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D81" w:rsidRDefault="00EE5D81" w:rsidP="00EE5D81">
      <w:pPr>
        <w:pStyle w:val="NoSpacing"/>
        <w:rPr>
          <w:rFonts w:ascii="Antique Olive" w:hAnsi="Antique Olive"/>
          <w:b/>
          <w:sz w:val="18"/>
          <w:szCs w:val="16"/>
        </w:rPr>
      </w:pPr>
    </w:p>
    <w:p w:rsidR="00EE5D81" w:rsidRDefault="00EE5D81" w:rsidP="00EE5D81">
      <w:pPr>
        <w:pStyle w:val="NoSpacing"/>
        <w:rPr>
          <w:rFonts w:ascii="Antique Olive" w:hAnsi="Antique Olive"/>
          <w:b/>
          <w:sz w:val="18"/>
          <w:szCs w:val="16"/>
        </w:rPr>
      </w:pPr>
    </w:p>
    <w:p w:rsidR="00EE5D81" w:rsidRPr="00A03ADB" w:rsidRDefault="00EE5D81" w:rsidP="00EE5D81">
      <w:pPr>
        <w:jc w:val="center"/>
        <w:rPr>
          <w:b/>
        </w:rPr>
      </w:pPr>
      <w:r w:rsidRPr="00A03ADB">
        <w:rPr>
          <w:b/>
        </w:rPr>
        <w:t>NOTICE AND AGENDA OF REGULAR PUBLIC MEETING AND EXECUTIVE SESSION</w:t>
      </w:r>
    </w:p>
    <w:p w:rsidR="00EE5D81" w:rsidRPr="00A03ADB" w:rsidRDefault="00EE5D81" w:rsidP="00EE5D81">
      <w:pPr>
        <w:jc w:val="center"/>
        <w:rPr>
          <w:b/>
        </w:rPr>
      </w:pPr>
      <w:r w:rsidRPr="00A03ADB">
        <w:rPr>
          <w:b/>
        </w:rPr>
        <w:t>OF THE GOVERNING BOARD OF</w:t>
      </w:r>
    </w:p>
    <w:p w:rsidR="00EE5D81" w:rsidRPr="00B906BB" w:rsidRDefault="00EE5D81" w:rsidP="00EE5D81">
      <w:pPr>
        <w:jc w:val="center"/>
        <w:rPr>
          <w:b/>
        </w:rPr>
      </w:pPr>
      <w:r>
        <w:t xml:space="preserve">   </w:t>
      </w:r>
      <w:r w:rsidRPr="00B906BB">
        <w:rPr>
          <w:b/>
        </w:rPr>
        <w:t>FLAGSTAFF JUNIOR ACADEMY &amp; CHILDREN’S HOUSE</w:t>
      </w:r>
    </w:p>
    <w:p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rsidR="00EE5D81" w:rsidRDefault="00EE5D81" w:rsidP="00EE5D81">
      <w:pPr>
        <w:pStyle w:val="NoSpacing"/>
        <w:jc w:val="center"/>
        <w:rPr>
          <w:rFonts w:ascii="Antique Olive" w:hAnsi="Antique Olive"/>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proofErr w:type="gramStart"/>
      <w:r>
        <w:rPr>
          <w:rFonts w:ascii="Antique Olive" w:hAnsi="Antique Olive"/>
          <w:sz w:val="16"/>
          <w:szCs w:val="16"/>
        </w:rPr>
        <w:t>House  will</w:t>
      </w:r>
      <w:proofErr w:type="gramEnd"/>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rsidR="00EE5D81" w:rsidRDefault="00EE5D81" w:rsidP="00EE5D81">
      <w:pPr>
        <w:pStyle w:val="NoSpacing"/>
        <w:rPr>
          <w:rFonts w:ascii="Antique Olive" w:hAnsi="Antique Olive"/>
          <w:sz w:val="16"/>
          <w:szCs w:val="16"/>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0A3CFB">
        <w:rPr>
          <w:rFonts w:ascii="Antique Olive" w:hAnsi="Antique Olive"/>
          <w:sz w:val="16"/>
          <w:szCs w:val="16"/>
        </w:rPr>
        <w:t>Lori Langan</w:t>
      </w:r>
      <w:r>
        <w:rPr>
          <w:rFonts w:ascii="Antique Olive" w:hAnsi="Antique Olive"/>
          <w:sz w:val="16"/>
          <w:szCs w:val="16"/>
        </w:rPr>
        <w:t xml:space="preserve"> at 774.6007 ext. </w:t>
      </w:r>
      <w:r w:rsidR="000A3CFB">
        <w:rPr>
          <w:rFonts w:ascii="Antique Olive" w:hAnsi="Antique Olive"/>
          <w:sz w:val="16"/>
          <w:szCs w:val="16"/>
        </w:rPr>
        <w:t>202</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0A3CFB">
        <w:rPr>
          <w:rFonts w:ascii="Antique Olive" w:hAnsi="Antique Olive"/>
          <w:sz w:val="16"/>
          <w:szCs w:val="16"/>
        </w:rPr>
        <w:t>Lori Langan</w:t>
      </w:r>
      <w:r>
        <w:rPr>
          <w:rFonts w:ascii="Antique Olive" w:hAnsi="Antique Olive"/>
          <w:sz w:val="16"/>
          <w:szCs w:val="16"/>
        </w:rPr>
        <w:t xml:space="preserve"> at 774.6007 ext. </w:t>
      </w:r>
      <w:r w:rsidR="000A3CFB">
        <w:rPr>
          <w:rFonts w:ascii="Antique Olive" w:hAnsi="Antique Olive"/>
          <w:sz w:val="16"/>
          <w:szCs w:val="16"/>
        </w:rPr>
        <w:t>202</w:t>
      </w:r>
      <w:r>
        <w:rPr>
          <w:rFonts w:ascii="Antique Olive" w:hAnsi="Antique Olive"/>
          <w:sz w:val="16"/>
          <w:szCs w:val="16"/>
        </w:rPr>
        <w:t>.</w:t>
      </w:r>
    </w:p>
    <w:p w:rsidR="00EE5D81" w:rsidRDefault="00EE5D81" w:rsidP="00EE5D81"/>
    <w:p w:rsidR="00EE5D81" w:rsidRPr="00CA2A8E" w:rsidRDefault="00E875F0" w:rsidP="00EE5D81">
      <w:pPr>
        <w:pStyle w:val="NoSpacing"/>
        <w:jc w:val="center"/>
        <w:rPr>
          <w:sz w:val="24"/>
          <w:szCs w:val="24"/>
        </w:rPr>
      </w:pPr>
      <w:r w:rsidRPr="00CA2A8E">
        <w:rPr>
          <w:sz w:val="24"/>
          <w:szCs w:val="24"/>
        </w:rPr>
        <w:t>Tuesday</w:t>
      </w:r>
      <w:r w:rsidR="00D121FB" w:rsidRPr="00CA2A8E">
        <w:rPr>
          <w:sz w:val="24"/>
          <w:szCs w:val="24"/>
        </w:rPr>
        <w:t xml:space="preserve">, </w:t>
      </w:r>
      <w:r w:rsidR="002034BA">
        <w:rPr>
          <w:sz w:val="24"/>
          <w:szCs w:val="24"/>
        </w:rPr>
        <w:t>January</w:t>
      </w:r>
      <w:r w:rsidR="00041F0A" w:rsidRPr="00CA2A8E">
        <w:rPr>
          <w:sz w:val="24"/>
          <w:szCs w:val="24"/>
        </w:rPr>
        <w:t xml:space="preserve"> </w:t>
      </w:r>
      <w:r w:rsidR="009D5021">
        <w:rPr>
          <w:sz w:val="24"/>
          <w:szCs w:val="24"/>
        </w:rPr>
        <w:t>1</w:t>
      </w:r>
      <w:r w:rsidR="002034BA">
        <w:rPr>
          <w:sz w:val="24"/>
          <w:szCs w:val="24"/>
        </w:rPr>
        <w:t>0</w:t>
      </w:r>
      <w:r w:rsidR="00EA60F3" w:rsidRPr="00CA2A8E">
        <w:rPr>
          <w:sz w:val="24"/>
          <w:szCs w:val="24"/>
        </w:rPr>
        <w:t xml:space="preserve"> 201</w:t>
      </w:r>
      <w:r w:rsidR="002034BA">
        <w:rPr>
          <w:sz w:val="24"/>
          <w:szCs w:val="24"/>
        </w:rPr>
        <w:t>7</w:t>
      </w:r>
      <w:r w:rsidR="00B50A7C" w:rsidRPr="00CA2A8E">
        <w:rPr>
          <w:sz w:val="24"/>
          <w:szCs w:val="24"/>
        </w:rPr>
        <w:t xml:space="preserve"> </w:t>
      </w:r>
      <w:r w:rsidR="00931355">
        <w:rPr>
          <w:sz w:val="24"/>
          <w:szCs w:val="24"/>
        </w:rPr>
        <w:t>5</w:t>
      </w:r>
      <w:r w:rsidR="00B26392">
        <w:rPr>
          <w:sz w:val="24"/>
          <w:szCs w:val="24"/>
        </w:rPr>
        <w:t>:</w:t>
      </w:r>
      <w:r w:rsidR="00931355">
        <w:rPr>
          <w:sz w:val="24"/>
          <w:szCs w:val="24"/>
        </w:rPr>
        <w:t>30</w:t>
      </w:r>
      <w:r w:rsidR="001D28C5" w:rsidRPr="00CA2A8E">
        <w:rPr>
          <w:sz w:val="24"/>
          <w:szCs w:val="24"/>
        </w:rPr>
        <w:t xml:space="preserve"> PM at </w:t>
      </w:r>
      <w:r w:rsidR="00C252AB" w:rsidRPr="00CA2A8E">
        <w:rPr>
          <w:sz w:val="24"/>
          <w:szCs w:val="24"/>
        </w:rPr>
        <w:t xml:space="preserve">FJA </w:t>
      </w:r>
      <w:r w:rsidR="00D15BCF">
        <w:rPr>
          <w:sz w:val="24"/>
          <w:szCs w:val="24"/>
        </w:rPr>
        <w:t>Elementary</w:t>
      </w:r>
      <w:r w:rsidR="001075A6" w:rsidRPr="00CA2A8E">
        <w:rPr>
          <w:sz w:val="24"/>
          <w:szCs w:val="24"/>
        </w:rPr>
        <w:t xml:space="preserve"> </w:t>
      </w:r>
      <w:r w:rsidR="00BE1846" w:rsidRPr="00CA2A8E">
        <w:rPr>
          <w:sz w:val="24"/>
          <w:szCs w:val="24"/>
        </w:rPr>
        <w:t>School</w:t>
      </w:r>
    </w:p>
    <w:p w:rsidR="001D28C5" w:rsidRDefault="00D15BCF" w:rsidP="00EE5D81">
      <w:pPr>
        <w:pStyle w:val="NoSpacing"/>
        <w:jc w:val="center"/>
        <w:rPr>
          <w:sz w:val="24"/>
          <w:szCs w:val="24"/>
        </w:rPr>
      </w:pPr>
      <w:r>
        <w:rPr>
          <w:sz w:val="24"/>
          <w:szCs w:val="24"/>
        </w:rPr>
        <w:t>306</w:t>
      </w:r>
      <w:r w:rsidR="001075A6" w:rsidRPr="00CA2A8E">
        <w:rPr>
          <w:sz w:val="24"/>
          <w:szCs w:val="24"/>
        </w:rPr>
        <w:t xml:space="preserve"> </w:t>
      </w:r>
      <w:r>
        <w:rPr>
          <w:sz w:val="24"/>
          <w:szCs w:val="24"/>
        </w:rPr>
        <w:t>W</w:t>
      </w:r>
      <w:r w:rsidR="001075A6" w:rsidRPr="00CA2A8E">
        <w:rPr>
          <w:sz w:val="24"/>
          <w:szCs w:val="24"/>
        </w:rPr>
        <w:t xml:space="preserve"> </w:t>
      </w:r>
      <w:r>
        <w:rPr>
          <w:sz w:val="24"/>
          <w:szCs w:val="24"/>
        </w:rPr>
        <w:t>Cedar</w:t>
      </w:r>
      <w:r w:rsidR="001075A6" w:rsidRPr="00CA2A8E">
        <w:rPr>
          <w:sz w:val="24"/>
          <w:szCs w:val="24"/>
        </w:rPr>
        <w:t xml:space="preserve"> </w:t>
      </w:r>
      <w:r>
        <w:rPr>
          <w:sz w:val="24"/>
          <w:szCs w:val="24"/>
        </w:rPr>
        <w:t>Avenue</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p w:rsidR="00EE5D81" w:rsidRDefault="00B911EA" w:rsidP="00EE5D81">
      <w:pPr>
        <w:pStyle w:val="NoSpacing"/>
        <w:jc w:val="center"/>
        <w:rPr>
          <w:sz w:val="24"/>
          <w:szCs w:val="24"/>
        </w:rPr>
      </w:pPr>
      <w:r>
        <w:rPr>
          <w:sz w:val="24"/>
          <w:szCs w:val="24"/>
        </w:rPr>
        <w:t xml:space="preserve"> </w:t>
      </w:r>
    </w:p>
    <w:p w:rsidR="00EE5D81" w:rsidRPr="00D877FB" w:rsidRDefault="004017F5" w:rsidP="00EE5D81">
      <w:pPr>
        <w:pStyle w:val="NoSpacing"/>
        <w:jc w:val="center"/>
        <w:rPr>
          <w:b/>
          <w:sz w:val="24"/>
          <w:szCs w:val="24"/>
        </w:rPr>
      </w:pPr>
      <w:r w:rsidRPr="004017F5">
        <w:rPr>
          <w:b/>
          <w:sz w:val="24"/>
          <w:szCs w:val="24"/>
          <w:highlight w:val="magenta"/>
        </w:rPr>
        <w:t>Minutes</w:t>
      </w:r>
    </w:p>
    <w:p w:rsidR="00EE5D81" w:rsidRPr="005E4450" w:rsidRDefault="00EE5D81" w:rsidP="005E4450">
      <w:pPr>
        <w:pStyle w:val="NoSpacing"/>
        <w:tabs>
          <w:tab w:val="left" w:pos="0"/>
          <w:tab w:val="left" w:pos="540"/>
          <w:tab w:val="left" w:pos="8208"/>
        </w:tabs>
        <w:rPr>
          <w:b/>
          <w:sz w:val="20"/>
          <w:szCs w:val="20"/>
        </w:rPr>
      </w:pPr>
    </w:p>
    <w:p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 xml:space="preserve">Call </w:t>
      </w:r>
      <w:proofErr w:type="gramStart"/>
      <w:r w:rsidR="00EE5D81" w:rsidRPr="006F0017">
        <w:rPr>
          <w:b/>
          <w:sz w:val="20"/>
          <w:szCs w:val="20"/>
        </w:rPr>
        <w:t>To</w:t>
      </w:r>
      <w:proofErr w:type="gramEnd"/>
      <w:r w:rsidR="00EE5D81" w:rsidRPr="006F0017">
        <w:rPr>
          <w:b/>
          <w:sz w:val="20"/>
          <w:szCs w:val="20"/>
        </w:rPr>
        <w:t xml:space="preserve"> Order</w:t>
      </w:r>
    </w:p>
    <w:p w:rsidR="00EE5D81" w:rsidRPr="006F0017" w:rsidRDefault="000A3CFB" w:rsidP="005E4450">
      <w:pPr>
        <w:pStyle w:val="NoSpacing"/>
        <w:tabs>
          <w:tab w:val="left" w:pos="0"/>
          <w:tab w:val="left" w:pos="563"/>
          <w:tab w:val="left" w:pos="8208"/>
        </w:tabs>
        <w:rPr>
          <w:sz w:val="20"/>
          <w:szCs w:val="20"/>
        </w:rPr>
      </w:pPr>
      <w:r>
        <w:rPr>
          <w:sz w:val="20"/>
          <w:szCs w:val="20"/>
        </w:rPr>
        <w:t>M</w:t>
      </w:r>
      <w:r w:rsidR="00EE5D81" w:rsidRPr="006F0017">
        <w:rPr>
          <w:sz w:val="20"/>
          <w:szCs w:val="20"/>
        </w:rPr>
        <w:t>r</w:t>
      </w:r>
      <w:r w:rsidR="00B14DA6">
        <w:rPr>
          <w:sz w:val="20"/>
          <w:szCs w:val="20"/>
        </w:rPr>
        <w:t>.</w:t>
      </w:r>
      <w:r>
        <w:rPr>
          <w:sz w:val="20"/>
          <w:szCs w:val="20"/>
        </w:rPr>
        <w:t xml:space="preserve"> Firth cal</w:t>
      </w:r>
      <w:r w:rsidR="00E3265A">
        <w:rPr>
          <w:sz w:val="20"/>
          <w:szCs w:val="20"/>
        </w:rPr>
        <w:t>led the meeti</w:t>
      </w:r>
      <w:r w:rsidR="00A1066C">
        <w:rPr>
          <w:sz w:val="20"/>
          <w:szCs w:val="20"/>
        </w:rPr>
        <w:t>ng to order at 5:51</w:t>
      </w:r>
      <w:r>
        <w:rPr>
          <w:sz w:val="20"/>
          <w:szCs w:val="20"/>
        </w:rPr>
        <w:t xml:space="preserve"> p.m.  </w:t>
      </w:r>
    </w:p>
    <w:p w:rsidR="00EE5D81" w:rsidRPr="006F0017" w:rsidRDefault="00EE5D81" w:rsidP="00B6659A">
      <w:pPr>
        <w:pStyle w:val="NoSpacing"/>
        <w:tabs>
          <w:tab w:val="left" w:pos="563"/>
        </w:tabs>
        <w:ind w:left="540" w:firstLine="30"/>
        <w:rPr>
          <w:sz w:val="20"/>
          <w:szCs w:val="20"/>
        </w:rPr>
      </w:pPr>
    </w:p>
    <w:p w:rsidR="00B6659A" w:rsidRPr="006F0017" w:rsidRDefault="00C42E08" w:rsidP="00B6659A">
      <w:pPr>
        <w:pStyle w:val="NoSpacing"/>
        <w:tabs>
          <w:tab w:val="left" w:pos="0"/>
          <w:tab w:val="left" w:pos="540"/>
          <w:tab w:val="left" w:pos="8208"/>
        </w:tabs>
        <w:rPr>
          <w:b/>
          <w:sz w:val="20"/>
          <w:szCs w:val="20"/>
        </w:rPr>
      </w:pPr>
      <w:r w:rsidRPr="006F0017">
        <w:rPr>
          <w:b/>
          <w:sz w:val="20"/>
          <w:szCs w:val="20"/>
        </w:rPr>
        <w:t>II</w:t>
      </w:r>
      <w:proofErr w:type="gramStart"/>
      <w:r w:rsidRPr="006F0017">
        <w:rPr>
          <w:b/>
          <w:sz w:val="20"/>
          <w:szCs w:val="20"/>
        </w:rPr>
        <w:t xml:space="preserve">.  </w:t>
      </w:r>
      <w:r w:rsidR="00EE5D81" w:rsidRPr="006F0017">
        <w:rPr>
          <w:b/>
          <w:sz w:val="20"/>
          <w:szCs w:val="20"/>
        </w:rPr>
        <w:t>Roll</w:t>
      </w:r>
      <w:proofErr w:type="gramEnd"/>
      <w:r w:rsidR="00EE5D81" w:rsidRPr="006F0017">
        <w:rPr>
          <w:b/>
          <w:sz w:val="20"/>
          <w:szCs w:val="20"/>
        </w:rPr>
        <w:t xml:space="preserve"> Call of Members</w:t>
      </w:r>
    </w:p>
    <w:p w:rsidR="000A3CFB" w:rsidRPr="006F0017" w:rsidRDefault="000A3CFB" w:rsidP="000A3CFB">
      <w:pPr>
        <w:pStyle w:val="NoSpacing"/>
        <w:tabs>
          <w:tab w:val="left" w:pos="0"/>
          <w:tab w:val="left" w:pos="563"/>
          <w:tab w:val="left" w:pos="8208"/>
        </w:tabs>
        <w:rPr>
          <w:sz w:val="20"/>
          <w:szCs w:val="20"/>
        </w:rPr>
      </w:pPr>
      <w:r>
        <w:rPr>
          <w:sz w:val="20"/>
          <w:szCs w:val="20"/>
        </w:rPr>
        <w:t xml:space="preserve">Mr. Firth took </w:t>
      </w:r>
      <w:r w:rsidR="00EE5D81" w:rsidRPr="006F0017">
        <w:rPr>
          <w:sz w:val="20"/>
          <w:szCs w:val="20"/>
        </w:rPr>
        <w:t>roll</w:t>
      </w:r>
      <w:r w:rsidR="00B14DA6">
        <w:rPr>
          <w:sz w:val="20"/>
          <w:szCs w:val="20"/>
        </w:rPr>
        <w:t>.</w:t>
      </w:r>
      <w:r>
        <w:rPr>
          <w:sz w:val="20"/>
          <w:szCs w:val="20"/>
        </w:rPr>
        <w:t xml:space="preserve">  Kirsten </w:t>
      </w:r>
      <w:proofErr w:type="gramStart"/>
      <w:r>
        <w:rPr>
          <w:sz w:val="20"/>
          <w:szCs w:val="20"/>
        </w:rPr>
        <w:t>Mellinger,</w:t>
      </w:r>
      <w:proofErr w:type="gramEnd"/>
      <w:r>
        <w:rPr>
          <w:sz w:val="20"/>
          <w:szCs w:val="20"/>
        </w:rPr>
        <w:t xml:space="preserve"> </w:t>
      </w:r>
      <w:r w:rsidR="00A1066C">
        <w:rPr>
          <w:sz w:val="20"/>
          <w:szCs w:val="20"/>
        </w:rPr>
        <w:t xml:space="preserve">and </w:t>
      </w:r>
      <w:r>
        <w:rPr>
          <w:sz w:val="20"/>
          <w:szCs w:val="20"/>
        </w:rPr>
        <w:t>Glen Leest were present.  Additionally Thomas Drumm, Gina Lanzetta and Lori Langan were present.</w:t>
      </w:r>
    </w:p>
    <w:p w:rsidR="00EE5D81" w:rsidRPr="006F0017" w:rsidRDefault="00EE5D81" w:rsidP="00B6659A">
      <w:pPr>
        <w:pStyle w:val="NoSpacing"/>
        <w:tabs>
          <w:tab w:val="left" w:pos="0"/>
          <w:tab w:val="left" w:pos="540"/>
          <w:tab w:val="left" w:pos="8208"/>
        </w:tabs>
        <w:rPr>
          <w:b/>
          <w:sz w:val="20"/>
          <w:szCs w:val="20"/>
        </w:rPr>
      </w:pPr>
    </w:p>
    <w:p w:rsidR="00EE5D81" w:rsidRPr="006F0017" w:rsidRDefault="00EE5D81" w:rsidP="00EE5D81">
      <w:pPr>
        <w:pStyle w:val="NoSpacing"/>
        <w:tabs>
          <w:tab w:val="left" w:pos="563"/>
          <w:tab w:val="left" w:pos="3708"/>
          <w:tab w:val="left" w:pos="8208"/>
        </w:tabs>
        <w:ind w:left="570" w:hanging="570"/>
        <w:rPr>
          <w:sz w:val="20"/>
          <w:szCs w:val="20"/>
        </w:rPr>
      </w:pPr>
    </w:p>
    <w:p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proofErr w:type="gramStart"/>
      <w:r w:rsidRPr="006F0017">
        <w:rPr>
          <w:b/>
          <w:sz w:val="20"/>
          <w:szCs w:val="20"/>
        </w:rPr>
        <w:t xml:space="preserve">.  </w:t>
      </w:r>
      <w:r w:rsidR="00EE5D81" w:rsidRPr="006F0017">
        <w:rPr>
          <w:b/>
          <w:sz w:val="20"/>
          <w:szCs w:val="20"/>
        </w:rPr>
        <w:t>Presentations</w:t>
      </w:r>
      <w:proofErr w:type="gramEnd"/>
      <w:r w:rsidR="00EE5D81" w:rsidRPr="006F0017">
        <w:rPr>
          <w:b/>
          <w:sz w:val="20"/>
          <w:szCs w:val="20"/>
        </w:rPr>
        <w:t>/Information/Reports</w:t>
      </w:r>
    </w:p>
    <w:p w:rsidR="00EC45EB" w:rsidRPr="006F0017" w:rsidRDefault="00D121FB" w:rsidP="00B6659A">
      <w:pPr>
        <w:pStyle w:val="NoSpacing"/>
        <w:numPr>
          <w:ilvl w:val="2"/>
          <w:numId w:val="10"/>
        </w:numPr>
        <w:rPr>
          <w:sz w:val="20"/>
          <w:szCs w:val="20"/>
        </w:rPr>
      </w:pPr>
      <w:r w:rsidRPr="006F0017">
        <w:rPr>
          <w:b/>
          <w:sz w:val="20"/>
          <w:szCs w:val="20"/>
        </w:rPr>
        <w:t xml:space="preserve">President’s </w:t>
      </w:r>
      <w:proofErr w:type="gramStart"/>
      <w:r w:rsidRPr="006F0017">
        <w:rPr>
          <w:b/>
          <w:sz w:val="20"/>
          <w:szCs w:val="20"/>
        </w:rPr>
        <w:t xml:space="preserve">Report  </w:t>
      </w:r>
      <w:r w:rsidRPr="006F0017">
        <w:rPr>
          <w:sz w:val="20"/>
          <w:szCs w:val="20"/>
        </w:rPr>
        <w:t>-</w:t>
      </w:r>
      <w:proofErr w:type="gramEnd"/>
      <w:r w:rsidRPr="006F0017">
        <w:rPr>
          <w:sz w:val="20"/>
          <w:szCs w:val="20"/>
        </w:rPr>
        <w:t xml:space="preserve"> </w:t>
      </w:r>
      <w:r w:rsidR="00A1066C">
        <w:rPr>
          <w:sz w:val="20"/>
          <w:szCs w:val="20"/>
        </w:rPr>
        <w:t>Mr. Firth had nothing to report.</w:t>
      </w:r>
    </w:p>
    <w:p w:rsidR="00EC45EB" w:rsidRDefault="00EE5D81" w:rsidP="00B6659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w:t>
      </w:r>
      <w:proofErr w:type="gramStart"/>
      <w:r w:rsidR="00E4120A" w:rsidRPr="006F0017">
        <w:rPr>
          <w:b/>
          <w:sz w:val="20"/>
          <w:szCs w:val="20"/>
        </w:rPr>
        <w:t xml:space="preserve">- </w:t>
      </w:r>
      <w:r w:rsidRPr="006F0017">
        <w:rPr>
          <w:b/>
          <w:sz w:val="20"/>
          <w:szCs w:val="20"/>
        </w:rPr>
        <w:t xml:space="preserve"> </w:t>
      </w:r>
      <w:r w:rsidRPr="006F0017">
        <w:rPr>
          <w:sz w:val="20"/>
          <w:szCs w:val="20"/>
        </w:rPr>
        <w:t>The</w:t>
      </w:r>
      <w:proofErr w:type="gramEnd"/>
      <w:r w:rsidRPr="006F0017">
        <w:rPr>
          <w:sz w:val="20"/>
          <w:szCs w:val="20"/>
        </w:rPr>
        <w:t xml:space="preserve"> Executive Director will provide information to the Board</w:t>
      </w:r>
      <w:r w:rsidR="00E4120A" w:rsidRPr="006F0017">
        <w:rPr>
          <w:sz w:val="20"/>
          <w:szCs w:val="20"/>
        </w:rPr>
        <w:t>.</w:t>
      </w:r>
      <w:r w:rsidR="00C5130C" w:rsidRPr="006F0017">
        <w:rPr>
          <w:sz w:val="20"/>
          <w:szCs w:val="20"/>
        </w:rPr>
        <w:t xml:space="preserve"> </w:t>
      </w:r>
    </w:p>
    <w:p w:rsidR="00A0274B" w:rsidRPr="009D5021" w:rsidRDefault="001C342C" w:rsidP="009D5021">
      <w:pPr>
        <w:pStyle w:val="NoSpacing"/>
        <w:numPr>
          <w:ilvl w:val="0"/>
          <w:numId w:val="25"/>
        </w:numPr>
        <w:rPr>
          <w:sz w:val="20"/>
          <w:szCs w:val="20"/>
        </w:rPr>
      </w:pPr>
      <w:r>
        <w:rPr>
          <w:sz w:val="20"/>
          <w:szCs w:val="20"/>
        </w:rPr>
        <w:t>Enrollment numbers</w:t>
      </w:r>
      <w:r w:rsidR="00A1066C">
        <w:rPr>
          <w:sz w:val="20"/>
          <w:szCs w:val="20"/>
        </w:rPr>
        <w:t xml:space="preserve"> – Mr. Drumm shared that we are at 287.5.  We have been able to fill any seats that have become available.</w:t>
      </w:r>
    </w:p>
    <w:p w:rsidR="00746AFE" w:rsidRDefault="006D1391" w:rsidP="001C342C">
      <w:pPr>
        <w:pStyle w:val="NoSpacing"/>
        <w:numPr>
          <w:ilvl w:val="0"/>
          <w:numId w:val="25"/>
        </w:numPr>
        <w:rPr>
          <w:sz w:val="20"/>
          <w:szCs w:val="20"/>
        </w:rPr>
      </w:pPr>
      <w:r>
        <w:rPr>
          <w:sz w:val="20"/>
          <w:szCs w:val="20"/>
        </w:rPr>
        <w:t>Appraisal update for Cedar Campus</w:t>
      </w:r>
      <w:r w:rsidR="00A1066C">
        <w:rPr>
          <w:sz w:val="20"/>
          <w:szCs w:val="20"/>
        </w:rPr>
        <w:t xml:space="preserve"> – At the last meeting we spoke about getting a formal appraisal.  We learned that there are not any commercial appraisals in town</w:t>
      </w:r>
      <w:r w:rsidR="003D0A12">
        <w:rPr>
          <w:sz w:val="20"/>
          <w:szCs w:val="20"/>
        </w:rPr>
        <w:t xml:space="preserve"> and would have to outsource that service</w:t>
      </w:r>
      <w:r w:rsidR="00A1066C">
        <w:rPr>
          <w:sz w:val="20"/>
          <w:szCs w:val="20"/>
        </w:rPr>
        <w:t>.  Additionally, we were given an estimate of $5K to have that done.  At this point we are not prepared to spend that kind of money when we are still in beginning planning stages.</w:t>
      </w:r>
    </w:p>
    <w:p w:rsidR="006D1391" w:rsidRDefault="006D1391" w:rsidP="001C342C">
      <w:pPr>
        <w:pStyle w:val="NoSpacing"/>
        <w:numPr>
          <w:ilvl w:val="0"/>
          <w:numId w:val="25"/>
        </w:numPr>
        <w:rPr>
          <w:sz w:val="20"/>
          <w:szCs w:val="20"/>
        </w:rPr>
      </w:pPr>
      <w:r>
        <w:rPr>
          <w:sz w:val="20"/>
          <w:szCs w:val="20"/>
        </w:rPr>
        <w:t>Open enrollment process</w:t>
      </w:r>
      <w:r w:rsidR="00A1066C">
        <w:rPr>
          <w:sz w:val="20"/>
          <w:szCs w:val="20"/>
        </w:rPr>
        <w:t xml:space="preserve"> – Mr. Drumm shared that FJA has an open enrollment </w:t>
      </w:r>
      <w:r w:rsidR="007A436E">
        <w:rPr>
          <w:sz w:val="20"/>
          <w:szCs w:val="20"/>
        </w:rPr>
        <w:t>period</w:t>
      </w:r>
      <w:r w:rsidR="00A1066C">
        <w:rPr>
          <w:sz w:val="20"/>
          <w:szCs w:val="20"/>
        </w:rPr>
        <w:t xml:space="preserve"> which is currently happening until the end of February.  Our lottery will happen beginning March 1</w:t>
      </w:r>
      <w:r w:rsidR="00A1066C" w:rsidRPr="00A1066C">
        <w:rPr>
          <w:sz w:val="20"/>
          <w:szCs w:val="20"/>
          <w:vertAlign w:val="superscript"/>
        </w:rPr>
        <w:t>st</w:t>
      </w:r>
      <w:r w:rsidR="00A1066C">
        <w:rPr>
          <w:sz w:val="20"/>
          <w:szCs w:val="20"/>
        </w:rPr>
        <w:t xml:space="preserve"> using the on-line submissions and the intent to continues.  We have several advertising channels to help with spread the word.</w:t>
      </w:r>
      <w:r w:rsidR="007A436E">
        <w:rPr>
          <w:sz w:val="20"/>
          <w:szCs w:val="20"/>
        </w:rPr>
        <w:t xml:space="preserve">  Mr. Leest asked what our total capacity was.  Mr. Drumm shared that total capacity is right around 330.  </w:t>
      </w:r>
    </w:p>
    <w:p w:rsidR="006D1391" w:rsidRDefault="006D1391" w:rsidP="001C342C">
      <w:pPr>
        <w:pStyle w:val="NoSpacing"/>
        <w:numPr>
          <w:ilvl w:val="0"/>
          <w:numId w:val="25"/>
        </w:numPr>
        <w:rPr>
          <w:sz w:val="20"/>
          <w:szCs w:val="20"/>
        </w:rPr>
      </w:pPr>
      <w:r>
        <w:rPr>
          <w:sz w:val="20"/>
          <w:szCs w:val="20"/>
        </w:rPr>
        <w:t>Open houses – February</w:t>
      </w:r>
      <w:r w:rsidR="007A436E">
        <w:rPr>
          <w:sz w:val="20"/>
          <w:szCs w:val="20"/>
        </w:rPr>
        <w:t xml:space="preserve"> – Mr. Drumm shared that our open houses are scheduled for February</w:t>
      </w:r>
      <w:r w:rsidR="00694E7E">
        <w:rPr>
          <w:sz w:val="20"/>
          <w:szCs w:val="20"/>
        </w:rPr>
        <w:t xml:space="preserve"> 15th and 16th</w:t>
      </w:r>
      <w:r w:rsidR="009A4A51">
        <w:rPr>
          <w:sz w:val="20"/>
          <w:szCs w:val="20"/>
        </w:rPr>
        <w:t>.  We are working on ideas on how to increase the number of 4</w:t>
      </w:r>
      <w:r w:rsidR="009A4A51" w:rsidRPr="009A4A51">
        <w:rPr>
          <w:sz w:val="20"/>
          <w:szCs w:val="20"/>
          <w:vertAlign w:val="superscript"/>
        </w:rPr>
        <w:t>th</w:t>
      </w:r>
      <w:r w:rsidR="009A4A51">
        <w:rPr>
          <w:sz w:val="20"/>
          <w:szCs w:val="20"/>
        </w:rPr>
        <w:t xml:space="preserve"> grade parents to attend the middle school open house.  Mr. Leest shared that it might be </w:t>
      </w:r>
      <w:r w:rsidR="009A4A51">
        <w:rPr>
          <w:sz w:val="20"/>
          <w:szCs w:val="20"/>
        </w:rPr>
        <w:lastRenderedPageBreak/>
        <w:t>a good idea to provide child care for other siblings. We encourage the families to bring the whole family.  Mr. Firth shared that we could even have 5</w:t>
      </w:r>
      <w:r w:rsidR="009A4A51" w:rsidRPr="009A4A51">
        <w:rPr>
          <w:sz w:val="20"/>
          <w:szCs w:val="20"/>
          <w:vertAlign w:val="superscript"/>
        </w:rPr>
        <w:t>th</w:t>
      </w:r>
      <w:r w:rsidR="009A4A51">
        <w:rPr>
          <w:sz w:val="20"/>
          <w:szCs w:val="20"/>
        </w:rPr>
        <w:t xml:space="preserve"> graders there to do a project with the incoming 4</w:t>
      </w:r>
      <w:r w:rsidR="009A4A51" w:rsidRPr="009A4A51">
        <w:rPr>
          <w:sz w:val="20"/>
          <w:szCs w:val="20"/>
          <w:vertAlign w:val="superscript"/>
        </w:rPr>
        <w:t>th</w:t>
      </w:r>
      <w:r w:rsidR="009A4A51">
        <w:rPr>
          <w:sz w:val="20"/>
          <w:szCs w:val="20"/>
        </w:rPr>
        <w:t xml:space="preserve"> graders, etc.  </w:t>
      </w:r>
      <w:r w:rsidR="004851F8">
        <w:rPr>
          <w:sz w:val="20"/>
          <w:szCs w:val="20"/>
        </w:rPr>
        <w:t xml:space="preserve">  Mr. Leest shared that we could do some sort of a raffle for the 4</w:t>
      </w:r>
      <w:r w:rsidR="004851F8" w:rsidRPr="004851F8">
        <w:rPr>
          <w:sz w:val="20"/>
          <w:szCs w:val="20"/>
          <w:vertAlign w:val="superscript"/>
        </w:rPr>
        <w:t>th</w:t>
      </w:r>
      <w:r w:rsidR="004851F8">
        <w:rPr>
          <w:sz w:val="20"/>
          <w:szCs w:val="20"/>
        </w:rPr>
        <w:t xml:space="preserve"> graders in attendance.</w:t>
      </w:r>
      <w:r w:rsidR="007A436E">
        <w:rPr>
          <w:sz w:val="20"/>
          <w:szCs w:val="20"/>
        </w:rPr>
        <w:t xml:space="preserve"> </w:t>
      </w:r>
    </w:p>
    <w:p w:rsidR="001C342C" w:rsidRPr="0016373B" w:rsidRDefault="006D1391" w:rsidP="001C342C">
      <w:pPr>
        <w:pStyle w:val="NoSpacing"/>
        <w:numPr>
          <w:ilvl w:val="0"/>
          <w:numId w:val="25"/>
        </w:numPr>
        <w:ind w:left="1080"/>
        <w:rPr>
          <w:sz w:val="20"/>
          <w:szCs w:val="20"/>
        </w:rPr>
      </w:pPr>
      <w:r w:rsidRPr="0016373B">
        <w:rPr>
          <w:sz w:val="20"/>
          <w:szCs w:val="20"/>
        </w:rPr>
        <w:t>FUSD Lease update</w:t>
      </w:r>
      <w:r w:rsidR="00697EFD" w:rsidRPr="0016373B">
        <w:rPr>
          <w:sz w:val="20"/>
          <w:szCs w:val="20"/>
        </w:rPr>
        <w:t xml:space="preserve"> </w:t>
      </w:r>
      <w:r w:rsidR="006B39D3" w:rsidRPr="0016373B">
        <w:rPr>
          <w:sz w:val="20"/>
          <w:szCs w:val="20"/>
        </w:rPr>
        <w:t>–</w:t>
      </w:r>
      <w:r w:rsidR="00697EFD" w:rsidRPr="0016373B">
        <w:rPr>
          <w:sz w:val="20"/>
          <w:szCs w:val="20"/>
        </w:rPr>
        <w:t xml:space="preserve"> </w:t>
      </w:r>
      <w:r w:rsidR="006B39D3" w:rsidRPr="0016373B">
        <w:rPr>
          <w:sz w:val="20"/>
          <w:szCs w:val="20"/>
        </w:rPr>
        <w:t xml:space="preserve">Mr. </w:t>
      </w:r>
      <w:r w:rsidR="007C5C00">
        <w:rPr>
          <w:sz w:val="20"/>
          <w:szCs w:val="20"/>
        </w:rPr>
        <w:t>Drumm</w:t>
      </w:r>
      <w:r w:rsidR="006B39D3" w:rsidRPr="0016373B">
        <w:rPr>
          <w:sz w:val="20"/>
          <w:szCs w:val="20"/>
        </w:rPr>
        <w:t xml:space="preserve"> shared</w:t>
      </w:r>
      <w:r w:rsidR="008736CA" w:rsidRPr="0016373B">
        <w:rPr>
          <w:sz w:val="20"/>
          <w:szCs w:val="20"/>
        </w:rPr>
        <w:t xml:space="preserve"> that he is meeting with Mr. Kuhn</w:t>
      </w:r>
      <w:r w:rsidR="006B39D3" w:rsidRPr="0016373B">
        <w:rPr>
          <w:sz w:val="20"/>
          <w:szCs w:val="20"/>
        </w:rPr>
        <w:t xml:space="preserve"> this Thursday.  Mr. Drumm has requested a longer lease and M</w:t>
      </w:r>
      <w:r w:rsidR="008736CA" w:rsidRPr="0016373B">
        <w:rPr>
          <w:sz w:val="20"/>
          <w:szCs w:val="20"/>
        </w:rPr>
        <w:t>r. Kuhn</w:t>
      </w:r>
      <w:r w:rsidR="006B39D3" w:rsidRPr="0016373B">
        <w:rPr>
          <w:sz w:val="20"/>
          <w:szCs w:val="20"/>
        </w:rPr>
        <w:t xml:space="preserve"> was willing to speak to the superintendant.</w:t>
      </w:r>
      <w:r w:rsidR="003D0A12">
        <w:rPr>
          <w:sz w:val="20"/>
          <w:szCs w:val="20"/>
        </w:rPr>
        <w:t xml:space="preserve">  We should have the lease by the next board meeting.</w:t>
      </w:r>
    </w:p>
    <w:p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rsidR="007C1DE9" w:rsidRDefault="002D1277" w:rsidP="002D1277">
      <w:pPr>
        <w:pStyle w:val="NoSpacing"/>
        <w:numPr>
          <w:ilvl w:val="4"/>
          <w:numId w:val="10"/>
        </w:numPr>
        <w:rPr>
          <w:sz w:val="20"/>
          <w:szCs w:val="20"/>
        </w:rPr>
      </w:pPr>
      <w:r>
        <w:rPr>
          <w:sz w:val="20"/>
          <w:szCs w:val="20"/>
        </w:rPr>
        <w:t>Profit and Loss</w:t>
      </w:r>
      <w:r w:rsidR="00476BC6">
        <w:rPr>
          <w:sz w:val="20"/>
          <w:szCs w:val="20"/>
        </w:rPr>
        <w:t xml:space="preserve"> – We should be at approximately 58% of our budget.  We are continuing to keep an eye on marketing, IT services and the lease for the middle school.</w:t>
      </w:r>
      <w:r w:rsidR="003B2B8D">
        <w:rPr>
          <w:sz w:val="20"/>
          <w:szCs w:val="20"/>
        </w:rPr>
        <w:t xml:space="preserve">  Mr. Leest made some recommendations on how to do some free advertising for the school that would reduce our marketing expenses going forward.  Mrs. Mellinger asked some clarifying questions regarding Title I and what that is used for.  </w:t>
      </w:r>
      <w:r w:rsidR="00592BC1">
        <w:rPr>
          <w:sz w:val="20"/>
          <w:szCs w:val="20"/>
        </w:rPr>
        <w:t>Ms. Lanzetta explained that we are not considered a Title I school, but we receive Title I funding to pay for tutoring and misc needs related to tutoring.</w:t>
      </w:r>
      <w:r w:rsidR="00476BC6">
        <w:rPr>
          <w:sz w:val="20"/>
          <w:szCs w:val="20"/>
        </w:rPr>
        <w:t xml:space="preserve">  </w:t>
      </w:r>
    </w:p>
    <w:p w:rsidR="002D1277" w:rsidRDefault="002D1277" w:rsidP="002D1277">
      <w:pPr>
        <w:pStyle w:val="NoSpacing"/>
        <w:numPr>
          <w:ilvl w:val="4"/>
          <w:numId w:val="10"/>
        </w:numPr>
        <w:rPr>
          <w:sz w:val="20"/>
          <w:szCs w:val="20"/>
        </w:rPr>
      </w:pPr>
      <w:r>
        <w:rPr>
          <w:sz w:val="20"/>
          <w:szCs w:val="20"/>
        </w:rPr>
        <w:t>Balance Sheet</w:t>
      </w:r>
      <w:r w:rsidR="00476BC6">
        <w:rPr>
          <w:sz w:val="20"/>
          <w:szCs w:val="20"/>
        </w:rPr>
        <w:t xml:space="preserve"> – We are currently just over</w:t>
      </w:r>
      <w:r w:rsidR="00592BC1">
        <w:rPr>
          <w:sz w:val="20"/>
          <w:szCs w:val="20"/>
        </w:rPr>
        <w:t xml:space="preserve"> 100K in Net income and 58.8% of our budget Fiscal year to date.</w:t>
      </w:r>
    </w:p>
    <w:p w:rsidR="005C0921" w:rsidRDefault="005C0921" w:rsidP="005C0921">
      <w:pPr>
        <w:pStyle w:val="NoSpacing"/>
        <w:ind w:left="1800"/>
        <w:rPr>
          <w:sz w:val="20"/>
          <w:szCs w:val="20"/>
        </w:rPr>
      </w:pPr>
    </w:p>
    <w:p w:rsidR="005C0921" w:rsidRPr="005C0921" w:rsidRDefault="005C0921" w:rsidP="005C0921">
      <w:pPr>
        <w:pStyle w:val="NoSpacing"/>
        <w:rPr>
          <w:sz w:val="20"/>
          <w:szCs w:val="20"/>
        </w:rPr>
      </w:pPr>
      <w:r>
        <w:rPr>
          <w:b/>
          <w:sz w:val="20"/>
          <w:szCs w:val="20"/>
        </w:rPr>
        <w:t>IV</w:t>
      </w:r>
      <w:proofErr w:type="gramStart"/>
      <w:r w:rsidRPr="005C0921">
        <w:rPr>
          <w:b/>
          <w:sz w:val="20"/>
          <w:szCs w:val="20"/>
        </w:rPr>
        <w:t>.</w:t>
      </w:r>
      <w:r w:rsidRPr="005C0921">
        <w:rPr>
          <w:sz w:val="20"/>
          <w:szCs w:val="20"/>
        </w:rPr>
        <w:t xml:space="preserve">  </w:t>
      </w:r>
      <w:r w:rsidRPr="005C0921">
        <w:rPr>
          <w:b/>
          <w:sz w:val="20"/>
          <w:szCs w:val="20"/>
        </w:rPr>
        <w:t>Call</w:t>
      </w:r>
      <w:proofErr w:type="gramEnd"/>
      <w:r w:rsidRPr="005C0921">
        <w:rPr>
          <w:b/>
          <w:sz w:val="20"/>
          <w:szCs w:val="20"/>
        </w:rPr>
        <w:t xml:space="preserve"> To The Public </w:t>
      </w:r>
      <w:r w:rsidRPr="005C0921">
        <w:rPr>
          <w:sz w:val="20"/>
          <w:szCs w:val="20"/>
        </w:rPr>
        <w:t>(Comments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rsidR="00EE5D81" w:rsidRPr="006F0017" w:rsidRDefault="00EE5D81" w:rsidP="00EE5D81">
      <w:pPr>
        <w:pStyle w:val="NoSpacing"/>
        <w:tabs>
          <w:tab w:val="left" w:pos="563"/>
          <w:tab w:val="left" w:pos="3708"/>
          <w:tab w:val="left" w:pos="8208"/>
        </w:tabs>
        <w:rPr>
          <w:sz w:val="20"/>
          <w:szCs w:val="20"/>
        </w:rPr>
      </w:pPr>
    </w:p>
    <w:p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w:t>
      </w:r>
      <w:proofErr w:type="gramStart"/>
      <w:r w:rsidRPr="006F0017">
        <w:rPr>
          <w:b/>
          <w:sz w:val="20"/>
          <w:szCs w:val="20"/>
        </w:rPr>
        <w:t xml:space="preserve">Agenda  </w:t>
      </w:r>
      <w:r w:rsidRPr="00A74191">
        <w:rPr>
          <w:sz w:val="20"/>
          <w:szCs w:val="20"/>
        </w:rPr>
        <w:t>(</w:t>
      </w:r>
      <w:proofErr w:type="gramEnd"/>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rsidR="00EE5D81" w:rsidRPr="006F0017" w:rsidRDefault="00EE5D81" w:rsidP="00EE5D81">
      <w:pPr>
        <w:pStyle w:val="NoSpacing"/>
        <w:ind w:left="540" w:hanging="720"/>
        <w:rPr>
          <w:sz w:val="20"/>
          <w:szCs w:val="20"/>
        </w:rPr>
      </w:pPr>
    </w:p>
    <w:p w:rsidR="007C1DE9" w:rsidRDefault="007C1DE9" w:rsidP="001075A6">
      <w:pPr>
        <w:pStyle w:val="NoSpacing"/>
        <w:numPr>
          <w:ilvl w:val="0"/>
          <w:numId w:val="18"/>
        </w:numPr>
        <w:rPr>
          <w:sz w:val="20"/>
          <w:szCs w:val="20"/>
        </w:rPr>
      </w:pPr>
      <w:r>
        <w:rPr>
          <w:sz w:val="20"/>
          <w:szCs w:val="20"/>
        </w:rPr>
        <w:t xml:space="preserve">Approval of Public Minutes dated </w:t>
      </w:r>
      <w:r w:rsidR="006D1391">
        <w:rPr>
          <w:sz w:val="20"/>
          <w:szCs w:val="20"/>
        </w:rPr>
        <w:t>December</w:t>
      </w:r>
      <w:r>
        <w:rPr>
          <w:sz w:val="20"/>
          <w:szCs w:val="20"/>
        </w:rPr>
        <w:t xml:space="preserve"> </w:t>
      </w:r>
      <w:r w:rsidR="006D1391">
        <w:rPr>
          <w:sz w:val="20"/>
          <w:szCs w:val="20"/>
        </w:rPr>
        <w:t>13</w:t>
      </w:r>
      <w:r w:rsidRPr="007C1DE9">
        <w:rPr>
          <w:sz w:val="20"/>
          <w:szCs w:val="20"/>
          <w:vertAlign w:val="superscript"/>
        </w:rPr>
        <w:t>th</w:t>
      </w:r>
      <w:r>
        <w:rPr>
          <w:sz w:val="20"/>
          <w:szCs w:val="20"/>
        </w:rPr>
        <w:t>, 2016</w:t>
      </w:r>
      <w:r w:rsidR="00F25C46">
        <w:rPr>
          <w:sz w:val="20"/>
          <w:szCs w:val="20"/>
        </w:rPr>
        <w:t>.  Mr. Firth asked if everyone had an opportunity to review and asked if there were any questions.  Kirsten made a motion to approve the minutes.  Mr. Firth seconded the motion and all else were in favor.</w:t>
      </w:r>
    </w:p>
    <w:p w:rsidR="00B6659A" w:rsidRPr="006F0017" w:rsidRDefault="00B6659A" w:rsidP="007F2675">
      <w:pPr>
        <w:pStyle w:val="NoSpacing"/>
        <w:tabs>
          <w:tab w:val="left" w:pos="720"/>
          <w:tab w:val="left" w:pos="3708"/>
          <w:tab w:val="left" w:pos="8208"/>
        </w:tabs>
        <w:rPr>
          <w:sz w:val="20"/>
          <w:szCs w:val="20"/>
        </w:rPr>
      </w:pPr>
    </w:p>
    <w:p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rsidR="006D70E0" w:rsidRDefault="006D70E0" w:rsidP="009D5021">
      <w:pPr>
        <w:pStyle w:val="NoSpacing"/>
        <w:tabs>
          <w:tab w:val="left" w:pos="540"/>
        </w:tabs>
        <w:ind w:left="1080"/>
        <w:rPr>
          <w:sz w:val="20"/>
          <w:szCs w:val="20"/>
        </w:rPr>
      </w:pPr>
    </w:p>
    <w:p w:rsidR="00746AFE" w:rsidRPr="00E53D0A" w:rsidRDefault="006D1391" w:rsidP="00E53D0A">
      <w:pPr>
        <w:pStyle w:val="NoSpacing"/>
        <w:numPr>
          <w:ilvl w:val="0"/>
          <w:numId w:val="18"/>
        </w:numPr>
        <w:tabs>
          <w:tab w:val="left" w:pos="540"/>
        </w:tabs>
        <w:rPr>
          <w:sz w:val="20"/>
          <w:szCs w:val="20"/>
        </w:rPr>
      </w:pPr>
      <w:r>
        <w:rPr>
          <w:sz w:val="20"/>
          <w:szCs w:val="20"/>
        </w:rPr>
        <w:t>Discuss with possible action for approval of Revised FJA non-discrimination policy with OCR feedback.</w:t>
      </w:r>
      <w:r w:rsidR="00F25C46">
        <w:rPr>
          <w:sz w:val="20"/>
          <w:szCs w:val="20"/>
        </w:rPr>
        <w:t xml:space="preserve">  Mr. Drumm proposed that we approve the revised FJA non-discrimination policy that has been reviewed by the attorney.  Once this approved</w:t>
      </w:r>
      <w:r w:rsidR="007C5C00">
        <w:rPr>
          <w:sz w:val="20"/>
          <w:szCs w:val="20"/>
        </w:rPr>
        <w:t xml:space="preserve"> by the FJA Board will send back to OCR for review, and we will conduct </w:t>
      </w:r>
      <w:proofErr w:type="gramStart"/>
      <w:r w:rsidR="007C5C00">
        <w:rPr>
          <w:sz w:val="20"/>
          <w:szCs w:val="20"/>
        </w:rPr>
        <w:t>a 504</w:t>
      </w:r>
      <w:proofErr w:type="gramEnd"/>
      <w:r w:rsidR="007C5C00">
        <w:rPr>
          <w:sz w:val="20"/>
          <w:szCs w:val="20"/>
        </w:rPr>
        <w:t xml:space="preserve"> training for all teachers and support staff in the coming weeks. </w:t>
      </w:r>
      <w:r w:rsidR="00F25C46">
        <w:rPr>
          <w:sz w:val="20"/>
          <w:szCs w:val="20"/>
        </w:rPr>
        <w:t xml:space="preserve">  Mr. Leest made a motion to approve the policy.  Mrs. Mellinger seconded the motion and all else were in favor.</w:t>
      </w:r>
    </w:p>
    <w:p w:rsidR="00EE5D81" w:rsidRPr="006F0017" w:rsidRDefault="00EE5D81" w:rsidP="00EE5D81">
      <w:pPr>
        <w:pStyle w:val="NoSpacing"/>
        <w:rPr>
          <w:sz w:val="20"/>
          <w:szCs w:val="20"/>
        </w:rPr>
      </w:pPr>
    </w:p>
    <w:p w:rsidR="003E45C8" w:rsidRDefault="00C42E08" w:rsidP="00B6659A">
      <w:pPr>
        <w:pStyle w:val="NoSpacing"/>
        <w:rPr>
          <w:sz w:val="20"/>
          <w:szCs w:val="20"/>
        </w:rPr>
      </w:pPr>
      <w:r w:rsidRPr="006F0017">
        <w:rPr>
          <w:b/>
          <w:sz w:val="20"/>
          <w:szCs w:val="20"/>
        </w:rPr>
        <w:t>VII</w:t>
      </w:r>
      <w:proofErr w:type="gramStart"/>
      <w:r w:rsidRPr="006F0017">
        <w:rPr>
          <w:b/>
          <w:sz w:val="20"/>
          <w:szCs w:val="20"/>
        </w:rPr>
        <w:t xml:space="preserve">.  </w:t>
      </w:r>
      <w:r w:rsidR="00EE5D81" w:rsidRPr="006F0017">
        <w:rPr>
          <w:b/>
          <w:sz w:val="20"/>
          <w:szCs w:val="20"/>
        </w:rPr>
        <w:t>New</w:t>
      </w:r>
      <w:proofErr w:type="gramEnd"/>
      <w:r w:rsidR="00EE5D81" w:rsidRPr="006F0017">
        <w:rPr>
          <w:b/>
          <w:sz w:val="20"/>
          <w:szCs w:val="20"/>
        </w:rPr>
        <w:t xml:space="preserve">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rsidR="00A0274B" w:rsidRDefault="009D5021" w:rsidP="00A0274B">
      <w:pPr>
        <w:pStyle w:val="NoSpacing"/>
        <w:ind w:left="360"/>
        <w:rPr>
          <w:sz w:val="20"/>
          <w:szCs w:val="20"/>
        </w:rPr>
      </w:pPr>
      <w:r>
        <w:rPr>
          <w:sz w:val="20"/>
          <w:szCs w:val="20"/>
        </w:rPr>
        <w:tab/>
      </w:r>
    </w:p>
    <w:p w:rsidR="00664F00" w:rsidRPr="006D1391" w:rsidRDefault="009D5021" w:rsidP="006D1391">
      <w:pPr>
        <w:pStyle w:val="NoSpacing"/>
        <w:numPr>
          <w:ilvl w:val="0"/>
          <w:numId w:val="18"/>
        </w:numPr>
        <w:rPr>
          <w:sz w:val="20"/>
          <w:szCs w:val="20"/>
        </w:rPr>
      </w:pPr>
      <w:r w:rsidRPr="006D1391">
        <w:rPr>
          <w:sz w:val="20"/>
          <w:szCs w:val="20"/>
        </w:rPr>
        <w:t xml:space="preserve">Discuss with possible action for approval of </w:t>
      </w:r>
      <w:r w:rsidR="006D1391">
        <w:rPr>
          <w:sz w:val="20"/>
          <w:szCs w:val="20"/>
        </w:rPr>
        <w:t>the 2017-2018 Academic Calendar.</w:t>
      </w:r>
      <w:r w:rsidR="00F25C46">
        <w:rPr>
          <w:sz w:val="20"/>
          <w:szCs w:val="20"/>
        </w:rPr>
        <w:t xml:space="preserve">  Mr. Drumm shared that we had a calendar meeting to review/revise this calendar and only a couple of revisions were made.  This new calendar mimics the 2016-2017</w:t>
      </w:r>
      <w:r w:rsidR="003B2B8D">
        <w:rPr>
          <w:sz w:val="20"/>
          <w:szCs w:val="20"/>
        </w:rPr>
        <w:t xml:space="preserve"> Academic</w:t>
      </w:r>
      <w:r w:rsidR="00F25C46">
        <w:rPr>
          <w:sz w:val="20"/>
          <w:szCs w:val="20"/>
        </w:rPr>
        <w:t xml:space="preserve"> </w:t>
      </w:r>
      <w:r w:rsidR="003B2B8D">
        <w:rPr>
          <w:sz w:val="20"/>
          <w:szCs w:val="20"/>
        </w:rPr>
        <w:t>calendars</w:t>
      </w:r>
      <w:r w:rsidR="00F25C46">
        <w:rPr>
          <w:sz w:val="20"/>
          <w:szCs w:val="20"/>
        </w:rPr>
        <w:t>.   The last day will be Friday June 1</w:t>
      </w:r>
      <w:r w:rsidR="00F25C46" w:rsidRPr="00F25C46">
        <w:rPr>
          <w:sz w:val="20"/>
          <w:szCs w:val="20"/>
          <w:vertAlign w:val="superscript"/>
        </w:rPr>
        <w:t>st</w:t>
      </w:r>
      <w:r w:rsidR="00F25C46">
        <w:rPr>
          <w:sz w:val="20"/>
          <w:szCs w:val="20"/>
        </w:rPr>
        <w:t xml:space="preserve">, 2018. </w:t>
      </w:r>
      <w:r w:rsidR="003B2B8D">
        <w:rPr>
          <w:sz w:val="20"/>
          <w:szCs w:val="20"/>
        </w:rPr>
        <w:t xml:space="preserve">We have built in </w:t>
      </w:r>
      <w:r w:rsidR="003B2B8D">
        <w:rPr>
          <w:sz w:val="20"/>
          <w:szCs w:val="20"/>
        </w:rPr>
        <w:lastRenderedPageBreak/>
        <w:t>180 school days in the calendar.</w:t>
      </w:r>
      <w:r w:rsidR="00F25C46">
        <w:rPr>
          <w:sz w:val="20"/>
          <w:szCs w:val="20"/>
        </w:rPr>
        <w:t xml:space="preserve"> </w:t>
      </w:r>
      <w:r w:rsidR="003B2B8D">
        <w:rPr>
          <w:sz w:val="20"/>
          <w:szCs w:val="20"/>
        </w:rPr>
        <w:t xml:space="preserve">Mr. Firth made a motion to approve the calendar with the change of Intent to </w:t>
      </w:r>
      <w:r w:rsidR="00592BC1">
        <w:rPr>
          <w:sz w:val="20"/>
          <w:szCs w:val="20"/>
        </w:rPr>
        <w:t>continue</w:t>
      </w:r>
      <w:r w:rsidR="003B2B8D">
        <w:rPr>
          <w:sz w:val="20"/>
          <w:szCs w:val="20"/>
        </w:rPr>
        <w:t xml:space="preserve"> due on February 16</w:t>
      </w:r>
      <w:r w:rsidR="003B2B8D" w:rsidRPr="003B2B8D">
        <w:rPr>
          <w:sz w:val="20"/>
          <w:szCs w:val="20"/>
          <w:vertAlign w:val="superscript"/>
        </w:rPr>
        <w:t>th</w:t>
      </w:r>
      <w:r w:rsidR="003B2B8D">
        <w:rPr>
          <w:sz w:val="20"/>
          <w:szCs w:val="20"/>
        </w:rPr>
        <w:t>, 2018 as well as adding the 8</w:t>
      </w:r>
      <w:r w:rsidR="003B2B8D" w:rsidRPr="003B2B8D">
        <w:rPr>
          <w:sz w:val="20"/>
          <w:szCs w:val="20"/>
          <w:vertAlign w:val="superscript"/>
        </w:rPr>
        <w:t>th</w:t>
      </w:r>
      <w:r w:rsidR="003B2B8D">
        <w:rPr>
          <w:sz w:val="20"/>
          <w:szCs w:val="20"/>
        </w:rPr>
        <w:t xml:space="preserve"> grade graduation date.  Mrs. Mellinger seconded the motion and all else were in favor.</w:t>
      </w:r>
    </w:p>
    <w:p w:rsidR="00664F00" w:rsidRPr="00664F00" w:rsidRDefault="00664F00" w:rsidP="00664F00">
      <w:pPr>
        <w:pStyle w:val="NoSpacing"/>
        <w:rPr>
          <w:b/>
          <w:sz w:val="20"/>
          <w:szCs w:val="20"/>
        </w:rPr>
      </w:pPr>
    </w:p>
    <w:p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w:t>
      </w:r>
      <w:r w:rsidR="00664F00">
        <w:rPr>
          <w:b/>
          <w:sz w:val="20"/>
          <w:szCs w:val="20"/>
        </w:rPr>
        <w:t>I</w:t>
      </w:r>
      <w:r w:rsidRPr="006F0017">
        <w:rPr>
          <w:b/>
          <w:sz w:val="20"/>
          <w:szCs w:val="20"/>
        </w:rPr>
        <w:t>I</w:t>
      </w:r>
      <w:proofErr w:type="gramStart"/>
      <w:r w:rsidR="00EE5D81" w:rsidRPr="006F0017">
        <w:rPr>
          <w:b/>
          <w:sz w:val="20"/>
          <w:szCs w:val="20"/>
        </w:rPr>
        <w:t>.</w:t>
      </w:r>
      <w:r w:rsidR="00C42E08" w:rsidRPr="006F0017">
        <w:rPr>
          <w:sz w:val="20"/>
          <w:szCs w:val="20"/>
        </w:rPr>
        <w:t xml:space="preserve">  </w:t>
      </w:r>
      <w:r w:rsidR="00EE5D81" w:rsidRPr="006F0017">
        <w:rPr>
          <w:b/>
          <w:sz w:val="20"/>
          <w:szCs w:val="20"/>
        </w:rPr>
        <w:t>Adjournment</w:t>
      </w:r>
      <w:proofErr w:type="gramEnd"/>
    </w:p>
    <w:p w:rsidR="00EE5D81" w:rsidRPr="006F0017" w:rsidRDefault="003B2B8D" w:rsidP="00C42E08">
      <w:pPr>
        <w:pStyle w:val="NoSpacing"/>
        <w:tabs>
          <w:tab w:val="left" w:pos="563"/>
          <w:tab w:val="left" w:pos="3708"/>
          <w:tab w:val="left" w:pos="8208"/>
        </w:tabs>
        <w:rPr>
          <w:sz w:val="20"/>
          <w:szCs w:val="20"/>
        </w:rPr>
      </w:pPr>
      <w:r>
        <w:rPr>
          <w:sz w:val="20"/>
          <w:szCs w:val="20"/>
        </w:rPr>
        <w:t>Mr. Firth made a motion adjourn the meeting at 7:17 p.m.  Mr. Leest seconded the motion and all else were in favor.</w:t>
      </w:r>
      <w:r w:rsidR="00EE5D81" w:rsidRPr="006F0017">
        <w:rPr>
          <w:sz w:val="20"/>
          <w:szCs w:val="20"/>
        </w:rPr>
        <w:tab/>
      </w:r>
    </w:p>
    <w:p w:rsidR="00EE5D81" w:rsidRPr="006F0017" w:rsidRDefault="00EE5D81" w:rsidP="00B6659A">
      <w:pPr>
        <w:pStyle w:val="NoSpacing"/>
        <w:tabs>
          <w:tab w:val="left" w:pos="563"/>
          <w:tab w:val="left" w:pos="3708"/>
          <w:tab w:val="left" w:pos="8208"/>
        </w:tabs>
        <w:ind w:left="570"/>
        <w:rPr>
          <w:sz w:val="20"/>
          <w:szCs w:val="20"/>
        </w:rPr>
      </w:pPr>
    </w:p>
    <w:p w:rsidR="00EE5D81" w:rsidRPr="006F0017" w:rsidRDefault="00EE5D81" w:rsidP="00EE5D81">
      <w:pPr>
        <w:pStyle w:val="NoSpacing"/>
        <w:rPr>
          <w:sz w:val="20"/>
          <w:szCs w:val="20"/>
        </w:rPr>
      </w:pPr>
    </w:p>
    <w:p w:rsidR="00EE5D81" w:rsidRPr="006F0017" w:rsidRDefault="00EE5D81" w:rsidP="00EE5D81">
      <w:pPr>
        <w:pStyle w:val="NoSpacing"/>
        <w:rPr>
          <w:rFonts w:ascii="Antique Olive" w:hAnsi="Antique Olive"/>
          <w:b/>
          <w:sz w:val="20"/>
          <w:szCs w:val="20"/>
        </w:rPr>
      </w:pPr>
    </w:p>
    <w:p w:rsidR="00EE5D81" w:rsidRPr="006F0017" w:rsidRDefault="00EE5D81" w:rsidP="00EE5D81">
      <w:pPr>
        <w:pStyle w:val="NoSpacing"/>
        <w:rPr>
          <w:rFonts w:ascii="Antique Olive" w:hAnsi="Antique Olive"/>
          <w:b/>
          <w:sz w:val="20"/>
          <w:szCs w:val="20"/>
        </w:rPr>
      </w:pPr>
    </w:p>
    <w:p w:rsidR="00277059" w:rsidRPr="006F0017" w:rsidRDefault="00277059"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Default="00EE5D81" w:rsidP="00277059">
      <w:pPr>
        <w:pStyle w:val="NoSpacing"/>
        <w:rPr>
          <w:sz w:val="24"/>
          <w:szCs w:val="24"/>
        </w:rPr>
      </w:pPr>
    </w:p>
    <w:p w:rsidR="00EE5D81" w:rsidRPr="00277059" w:rsidRDefault="00EE5D81" w:rsidP="00277059">
      <w:pPr>
        <w:pStyle w:val="NoSpacing"/>
        <w:rPr>
          <w:sz w:val="24"/>
          <w:szCs w:val="24"/>
        </w:rPr>
      </w:pPr>
    </w:p>
    <w:sectPr w:rsidR="00EE5D81" w:rsidRPr="00277059" w:rsidSect="00013012">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5C46" w:rsidRDefault="00F25C46" w:rsidP="004E13BF">
      <w:pPr>
        <w:spacing w:after="0" w:line="240" w:lineRule="auto"/>
      </w:pPr>
      <w:r>
        <w:separator/>
      </w:r>
    </w:p>
  </w:endnote>
  <w:endnote w:type="continuationSeparator" w:id="0">
    <w:p w:rsidR="00F25C46" w:rsidRDefault="00F25C46" w:rsidP="004E13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5C46" w:rsidRDefault="00F25C46" w:rsidP="004E13BF">
      <w:pPr>
        <w:spacing w:after="0" w:line="240" w:lineRule="auto"/>
      </w:pPr>
      <w:r>
        <w:separator/>
      </w:r>
    </w:p>
  </w:footnote>
  <w:footnote w:type="continuationSeparator" w:id="0">
    <w:p w:rsidR="00F25C46" w:rsidRDefault="00F25C46" w:rsidP="004E13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C46" w:rsidRDefault="00F25C4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BA2E26"/>
    <w:multiLevelType w:val="multilevel"/>
    <w:tmpl w:val="E182E858"/>
    <w:lvl w:ilvl="0">
      <w:start w:val="1"/>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6">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3B6F5354"/>
    <w:multiLevelType w:val="hybridMultilevel"/>
    <w:tmpl w:val="F8AC6B2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3">
    <w:nsid w:val="54365B17"/>
    <w:multiLevelType w:val="hybridMultilevel"/>
    <w:tmpl w:val="787A7C78"/>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B012FB"/>
    <w:multiLevelType w:val="multilevel"/>
    <w:tmpl w:val="0409001D"/>
    <w:numStyleLink w:val="Style1"/>
  </w:abstractNum>
  <w:abstractNum w:abstractNumId="17">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8">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23">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8"/>
  </w:num>
  <w:num w:numId="3">
    <w:abstractNumId w:val="12"/>
  </w:num>
  <w:num w:numId="4">
    <w:abstractNumId w:val="4"/>
  </w:num>
  <w:num w:numId="5">
    <w:abstractNumId w:val="15"/>
  </w:num>
  <w:num w:numId="6">
    <w:abstractNumId w:val="14"/>
  </w:num>
  <w:num w:numId="7">
    <w:abstractNumId w:val="11"/>
  </w:num>
  <w:num w:numId="8">
    <w:abstractNumId w:val="22"/>
  </w:num>
  <w:num w:numId="9">
    <w:abstractNumId w:val="5"/>
  </w:num>
  <w:num w:numId="10">
    <w:abstractNumId w:val="3"/>
  </w:num>
  <w:num w:numId="11">
    <w:abstractNumId w:val="7"/>
  </w:num>
  <w:num w:numId="12">
    <w:abstractNumId w:val="20"/>
  </w:num>
  <w:num w:numId="13">
    <w:abstractNumId w:val="21"/>
  </w:num>
  <w:num w:numId="14">
    <w:abstractNumId w:val="24"/>
  </w:num>
  <w:num w:numId="15">
    <w:abstractNumId w:val="2"/>
  </w:num>
  <w:num w:numId="16">
    <w:abstractNumId w:val="9"/>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3"/>
  </w:num>
  <w:num w:numId="19">
    <w:abstractNumId w:val="0"/>
  </w:num>
  <w:num w:numId="20">
    <w:abstractNumId w:val="16"/>
    <w:lvlOverride w:ilvl="0">
      <w:lvl w:ilvl="0">
        <w:start w:val="1"/>
        <w:numFmt w:val="lowerLetter"/>
        <w:lvlText w:val="%1)"/>
        <w:lvlJc w:val="left"/>
        <w:pPr>
          <w:ind w:left="1080" w:hanging="360"/>
        </w:pPr>
        <w:rPr>
          <w:b w:val="0"/>
        </w:rPr>
      </w:lvl>
    </w:lvlOverride>
  </w:num>
  <w:num w:numId="21">
    <w:abstractNumId w:val="19"/>
  </w:num>
  <w:num w:numId="22">
    <w:abstractNumId w:val="8"/>
  </w:num>
  <w:num w:numId="23">
    <w:abstractNumId w:val="6"/>
  </w:num>
  <w:num w:numId="24">
    <w:abstractNumId w:val="1"/>
  </w:num>
  <w:num w:numId="25">
    <w:abstractNumId w:val="10"/>
  </w:num>
  <w:num w:numId="2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77059"/>
    <w:rsid w:val="00013012"/>
    <w:rsid w:val="000134A8"/>
    <w:rsid w:val="00020C98"/>
    <w:rsid w:val="00024316"/>
    <w:rsid w:val="00033EE6"/>
    <w:rsid w:val="00035F03"/>
    <w:rsid w:val="00041F0A"/>
    <w:rsid w:val="00050930"/>
    <w:rsid w:val="00056C41"/>
    <w:rsid w:val="00065E43"/>
    <w:rsid w:val="00081042"/>
    <w:rsid w:val="00083598"/>
    <w:rsid w:val="0008440F"/>
    <w:rsid w:val="000851C8"/>
    <w:rsid w:val="000A1DDF"/>
    <w:rsid w:val="000A3CFB"/>
    <w:rsid w:val="000D0FA8"/>
    <w:rsid w:val="000E14E7"/>
    <w:rsid w:val="000F112B"/>
    <w:rsid w:val="000F3159"/>
    <w:rsid w:val="000F5D4A"/>
    <w:rsid w:val="000F7AC0"/>
    <w:rsid w:val="00103C8A"/>
    <w:rsid w:val="00105474"/>
    <w:rsid w:val="00105DCA"/>
    <w:rsid w:val="001075A6"/>
    <w:rsid w:val="0011700B"/>
    <w:rsid w:val="00120DA4"/>
    <w:rsid w:val="001327D9"/>
    <w:rsid w:val="001348E7"/>
    <w:rsid w:val="0014587D"/>
    <w:rsid w:val="001468A5"/>
    <w:rsid w:val="00155696"/>
    <w:rsid w:val="0016373B"/>
    <w:rsid w:val="00166202"/>
    <w:rsid w:val="00176C78"/>
    <w:rsid w:val="00183C3F"/>
    <w:rsid w:val="001A11C3"/>
    <w:rsid w:val="001A32AF"/>
    <w:rsid w:val="001A777D"/>
    <w:rsid w:val="001B1BE5"/>
    <w:rsid w:val="001C342C"/>
    <w:rsid w:val="001C5849"/>
    <w:rsid w:val="001C6053"/>
    <w:rsid w:val="001D28C5"/>
    <w:rsid w:val="001E1A9E"/>
    <w:rsid w:val="001E6CEE"/>
    <w:rsid w:val="001F3E3A"/>
    <w:rsid w:val="00202202"/>
    <w:rsid w:val="002034BA"/>
    <w:rsid w:val="00215D93"/>
    <w:rsid w:val="00220677"/>
    <w:rsid w:val="00227E5D"/>
    <w:rsid w:val="0023753F"/>
    <w:rsid w:val="00242C77"/>
    <w:rsid w:val="00247D65"/>
    <w:rsid w:val="00260F25"/>
    <w:rsid w:val="002745E8"/>
    <w:rsid w:val="00277059"/>
    <w:rsid w:val="00293237"/>
    <w:rsid w:val="0029332B"/>
    <w:rsid w:val="00294143"/>
    <w:rsid w:val="00297C2A"/>
    <w:rsid w:val="002A1444"/>
    <w:rsid w:val="002B1053"/>
    <w:rsid w:val="002C31EB"/>
    <w:rsid w:val="002C730E"/>
    <w:rsid w:val="002D1277"/>
    <w:rsid w:val="002E0024"/>
    <w:rsid w:val="002E495F"/>
    <w:rsid w:val="00333CA4"/>
    <w:rsid w:val="00337B0D"/>
    <w:rsid w:val="00342AD2"/>
    <w:rsid w:val="003807A4"/>
    <w:rsid w:val="003962C1"/>
    <w:rsid w:val="00396D69"/>
    <w:rsid w:val="003A6AC4"/>
    <w:rsid w:val="003B2810"/>
    <w:rsid w:val="003B2B8D"/>
    <w:rsid w:val="003D0A12"/>
    <w:rsid w:val="003E45C8"/>
    <w:rsid w:val="004017F5"/>
    <w:rsid w:val="00406881"/>
    <w:rsid w:val="0041161D"/>
    <w:rsid w:val="00411B2C"/>
    <w:rsid w:val="004135A6"/>
    <w:rsid w:val="00420C25"/>
    <w:rsid w:val="00421439"/>
    <w:rsid w:val="00422DBE"/>
    <w:rsid w:val="004330B8"/>
    <w:rsid w:val="00436CC6"/>
    <w:rsid w:val="00441834"/>
    <w:rsid w:val="0044647A"/>
    <w:rsid w:val="00450D25"/>
    <w:rsid w:val="00476BC6"/>
    <w:rsid w:val="0048278C"/>
    <w:rsid w:val="004846DB"/>
    <w:rsid w:val="004851F8"/>
    <w:rsid w:val="004B4C90"/>
    <w:rsid w:val="004E13BF"/>
    <w:rsid w:val="004E4E35"/>
    <w:rsid w:val="005019DB"/>
    <w:rsid w:val="00506EB4"/>
    <w:rsid w:val="00510383"/>
    <w:rsid w:val="00516FFD"/>
    <w:rsid w:val="005244E6"/>
    <w:rsid w:val="00534231"/>
    <w:rsid w:val="00550721"/>
    <w:rsid w:val="00557D61"/>
    <w:rsid w:val="00570642"/>
    <w:rsid w:val="00575CCC"/>
    <w:rsid w:val="00592BC1"/>
    <w:rsid w:val="005A4946"/>
    <w:rsid w:val="005A4E4F"/>
    <w:rsid w:val="005B5650"/>
    <w:rsid w:val="005B7CCF"/>
    <w:rsid w:val="005C0921"/>
    <w:rsid w:val="005E4450"/>
    <w:rsid w:val="005F3E47"/>
    <w:rsid w:val="005F4D6F"/>
    <w:rsid w:val="006248D6"/>
    <w:rsid w:val="006301B0"/>
    <w:rsid w:val="00641EFB"/>
    <w:rsid w:val="00643068"/>
    <w:rsid w:val="00646C02"/>
    <w:rsid w:val="00664F00"/>
    <w:rsid w:val="00665C61"/>
    <w:rsid w:val="00667C1B"/>
    <w:rsid w:val="0069330B"/>
    <w:rsid w:val="00694E7E"/>
    <w:rsid w:val="00695E6F"/>
    <w:rsid w:val="00697EFD"/>
    <w:rsid w:val="006A7E12"/>
    <w:rsid w:val="006B39D3"/>
    <w:rsid w:val="006B60C1"/>
    <w:rsid w:val="006D1391"/>
    <w:rsid w:val="006D70E0"/>
    <w:rsid w:val="006E42E8"/>
    <w:rsid w:val="006F0017"/>
    <w:rsid w:val="006F4847"/>
    <w:rsid w:val="006F5FA2"/>
    <w:rsid w:val="00712392"/>
    <w:rsid w:val="00714DA2"/>
    <w:rsid w:val="00723CEC"/>
    <w:rsid w:val="0073036D"/>
    <w:rsid w:val="007346AE"/>
    <w:rsid w:val="00736F29"/>
    <w:rsid w:val="00740C36"/>
    <w:rsid w:val="00746AFE"/>
    <w:rsid w:val="0075040C"/>
    <w:rsid w:val="00750E36"/>
    <w:rsid w:val="00766B57"/>
    <w:rsid w:val="007A436E"/>
    <w:rsid w:val="007B1DD0"/>
    <w:rsid w:val="007C1DE9"/>
    <w:rsid w:val="007C5C00"/>
    <w:rsid w:val="007C5E54"/>
    <w:rsid w:val="007E23F8"/>
    <w:rsid w:val="007E2C0E"/>
    <w:rsid w:val="007E4A81"/>
    <w:rsid w:val="007E5F39"/>
    <w:rsid w:val="007F2675"/>
    <w:rsid w:val="007F3E32"/>
    <w:rsid w:val="00804FD9"/>
    <w:rsid w:val="00833487"/>
    <w:rsid w:val="008334DB"/>
    <w:rsid w:val="00854F40"/>
    <w:rsid w:val="008736CA"/>
    <w:rsid w:val="0087443A"/>
    <w:rsid w:val="00874A34"/>
    <w:rsid w:val="00876655"/>
    <w:rsid w:val="00877208"/>
    <w:rsid w:val="00894B58"/>
    <w:rsid w:val="00895653"/>
    <w:rsid w:val="008A609B"/>
    <w:rsid w:val="008C1CA7"/>
    <w:rsid w:val="008C79E9"/>
    <w:rsid w:val="008D6E00"/>
    <w:rsid w:val="009008E7"/>
    <w:rsid w:val="00911C2E"/>
    <w:rsid w:val="0091231C"/>
    <w:rsid w:val="00917777"/>
    <w:rsid w:val="00920646"/>
    <w:rsid w:val="009248CB"/>
    <w:rsid w:val="00931355"/>
    <w:rsid w:val="0094262A"/>
    <w:rsid w:val="00944B78"/>
    <w:rsid w:val="00945C9D"/>
    <w:rsid w:val="0097283F"/>
    <w:rsid w:val="009764F7"/>
    <w:rsid w:val="009A47F7"/>
    <w:rsid w:val="009A4A51"/>
    <w:rsid w:val="009C0475"/>
    <w:rsid w:val="009D365C"/>
    <w:rsid w:val="009D4992"/>
    <w:rsid w:val="009D5021"/>
    <w:rsid w:val="009D550B"/>
    <w:rsid w:val="009F1222"/>
    <w:rsid w:val="009F539F"/>
    <w:rsid w:val="00A01D91"/>
    <w:rsid w:val="00A0274B"/>
    <w:rsid w:val="00A1066C"/>
    <w:rsid w:val="00A166B7"/>
    <w:rsid w:val="00A25BE8"/>
    <w:rsid w:val="00A65599"/>
    <w:rsid w:val="00A65A3B"/>
    <w:rsid w:val="00A72DF8"/>
    <w:rsid w:val="00A74191"/>
    <w:rsid w:val="00A755B0"/>
    <w:rsid w:val="00A976DC"/>
    <w:rsid w:val="00AA04B8"/>
    <w:rsid w:val="00AB29F2"/>
    <w:rsid w:val="00AC7CC0"/>
    <w:rsid w:val="00AF2C35"/>
    <w:rsid w:val="00AF4345"/>
    <w:rsid w:val="00B021D7"/>
    <w:rsid w:val="00B109C8"/>
    <w:rsid w:val="00B14DA6"/>
    <w:rsid w:val="00B26392"/>
    <w:rsid w:val="00B413CA"/>
    <w:rsid w:val="00B449E6"/>
    <w:rsid w:val="00B50A7C"/>
    <w:rsid w:val="00B517CA"/>
    <w:rsid w:val="00B63C8E"/>
    <w:rsid w:val="00B64C03"/>
    <w:rsid w:val="00B6659A"/>
    <w:rsid w:val="00B820B2"/>
    <w:rsid w:val="00B84569"/>
    <w:rsid w:val="00B911EA"/>
    <w:rsid w:val="00B95789"/>
    <w:rsid w:val="00BA3F9D"/>
    <w:rsid w:val="00BB3866"/>
    <w:rsid w:val="00BE1846"/>
    <w:rsid w:val="00BE2E14"/>
    <w:rsid w:val="00BE68AD"/>
    <w:rsid w:val="00BF190B"/>
    <w:rsid w:val="00BF56E8"/>
    <w:rsid w:val="00C07704"/>
    <w:rsid w:val="00C116CD"/>
    <w:rsid w:val="00C252AB"/>
    <w:rsid w:val="00C336FE"/>
    <w:rsid w:val="00C3541B"/>
    <w:rsid w:val="00C42E08"/>
    <w:rsid w:val="00C43E98"/>
    <w:rsid w:val="00C5130C"/>
    <w:rsid w:val="00C51879"/>
    <w:rsid w:val="00C60762"/>
    <w:rsid w:val="00C66A43"/>
    <w:rsid w:val="00C71CBD"/>
    <w:rsid w:val="00C83FE4"/>
    <w:rsid w:val="00CA2A8E"/>
    <w:rsid w:val="00CB4C4B"/>
    <w:rsid w:val="00CB6EC1"/>
    <w:rsid w:val="00CC5D26"/>
    <w:rsid w:val="00CC69D8"/>
    <w:rsid w:val="00CD1EE6"/>
    <w:rsid w:val="00D0621D"/>
    <w:rsid w:val="00D06799"/>
    <w:rsid w:val="00D121FB"/>
    <w:rsid w:val="00D15BCF"/>
    <w:rsid w:val="00D310FC"/>
    <w:rsid w:val="00D33123"/>
    <w:rsid w:val="00D56035"/>
    <w:rsid w:val="00D71635"/>
    <w:rsid w:val="00D877FB"/>
    <w:rsid w:val="00DB07D0"/>
    <w:rsid w:val="00DD39DB"/>
    <w:rsid w:val="00DF1711"/>
    <w:rsid w:val="00E01440"/>
    <w:rsid w:val="00E3265A"/>
    <w:rsid w:val="00E32FC9"/>
    <w:rsid w:val="00E4120A"/>
    <w:rsid w:val="00E53D0A"/>
    <w:rsid w:val="00E547EF"/>
    <w:rsid w:val="00E67CC5"/>
    <w:rsid w:val="00E741A6"/>
    <w:rsid w:val="00E861AF"/>
    <w:rsid w:val="00E875F0"/>
    <w:rsid w:val="00E9126B"/>
    <w:rsid w:val="00EA0E25"/>
    <w:rsid w:val="00EA60F3"/>
    <w:rsid w:val="00EB2A69"/>
    <w:rsid w:val="00EB4F3B"/>
    <w:rsid w:val="00EC45EB"/>
    <w:rsid w:val="00EE544B"/>
    <w:rsid w:val="00EE5D81"/>
    <w:rsid w:val="00EF3348"/>
    <w:rsid w:val="00F02AE6"/>
    <w:rsid w:val="00F25C46"/>
    <w:rsid w:val="00F26B26"/>
    <w:rsid w:val="00F419F7"/>
    <w:rsid w:val="00F42E37"/>
    <w:rsid w:val="00F475D3"/>
    <w:rsid w:val="00F47CC6"/>
    <w:rsid w:val="00F517BE"/>
    <w:rsid w:val="00F64ACE"/>
    <w:rsid w:val="00F87099"/>
    <w:rsid w:val="00FA0B0A"/>
    <w:rsid w:val="00FB1E04"/>
    <w:rsid w:val="00FB2D77"/>
    <w:rsid w:val="00FB37A8"/>
    <w:rsid w:val="00FC0C1D"/>
    <w:rsid w:val="00FC2D48"/>
    <w:rsid w:val="00FD7139"/>
    <w:rsid w:val="00FE3A75"/>
    <w:rsid w:val="00FE6409"/>
    <w:rsid w:val="00FE69F8"/>
    <w:rsid w:val="00FE7D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semiHidden/>
    <w:unhideWhenUsed/>
    <w:rsid w:val="004E13BF"/>
    <w:pPr>
      <w:tabs>
        <w:tab w:val="center" w:pos="4680"/>
        <w:tab w:val="right" w:pos="9360"/>
      </w:tabs>
    </w:pPr>
  </w:style>
  <w:style w:type="character" w:customStyle="1" w:styleId="FooterChar">
    <w:name w:val="Footer Char"/>
    <w:basedOn w:val="DefaultParagraphFont"/>
    <w:link w:val="Footer"/>
    <w:uiPriority w:val="99"/>
    <w:semiHidden/>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s>
</file>

<file path=word/webSettings.xml><?xml version="1.0" encoding="utf-8"?>
<w:webSettings xmlns:r="http://schemas.openxmlformats.org/officeDocument/2006/relationships" xmlns:w="http://schemas.openxmlformats.org/wordprocessingml/2006/main">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17878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CC19D-A6D4-4D04-88AA-744D8BD77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926</TotalTime>
  <Pages>3</Pages>
  <Words>1097</Words>
  <Characters>6256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llangan</cp:lastModifiedBy>
  <cp:revision>21</cp:revision>
  <cp:lastPrinted>2014-08-07T22:58:00Z</cp:lastPrinted>
  <dcterms:created xsi:type="dcterms:W3CDTF">2017-01-11T00:22:00Z</dcterms:created>
  <dcterms:modified xsi:type="dcterms:W3CDTF">2017-01-13T16:00:00Z</dcterms:modified>
</cp:coreProperties>
</file>