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6D" w:rsidRDefault="00AB6D6D" w:rsidP="00AB6D6D">
      <w:pPr>
        <w:pStyle w:val="NoSpacing"/>
        <w:rPr>
          <w:rFonts w:ascii="Antique Olive" w:hAnsi="Antique Olive"/>
          <w:b/>
          <w:sz w:val="18"/>
          <w:szCs w:val="16"/>
        </w:rPr>
      </w:pPr>
    </w:p>
    <w:p w:rsidR="00AB6D6D" w:rsidRPr="00A03ADB" w:rsidRDefault="00AB6D6D" w:rsidP="00AB6D6D">
      <w:pPr>
        <w:jc w:val="center"/>
        <w:rPr>
          <w:b/>
        </w:rPr>
      </w:pPr>
      <w:r w:rsidRPr="00A03ADB">
        <w:rPr>
          <w:b/>
        </w:rPr>
        <w:t>NOTICE AND AGENDA OF REGULAR PUBLIC MEETING AND EXECUTIVE SESSION</w:t>
      </w:r>
    </w:p>
    <w:p w:rsidR="00AB6D6D" w:rsidRPr="00A03ADB" w:rsidRDefault="00AB6D6D" w:rsidP="00AB6D6D">
      <w:pPr>
        <w:jc w:val="center"/>
        <w:rPr>
          <w:b/>
        </w:rPr>
      </w:pPr>
      <w:r w:rsidRPr="00A03ADB">
        <w:rPr>
          <w:b/>
        </w:rPr>
        <w:t>OF THE GOVERNING BOARD OF</w:t>
      </w:r>
    </w:p>
    <w:p w:rsidR="00AB6D6D" w:rsidRPr="00B906BB" w:rsidRDefault="00AB6D6D" w:rsidP="00AB6D6D">
      <w:pPr>
        <w:jc w:val="center"/>
        <w:rPr>
          <w:b/>
        </w:rPr>
      </w:pPr>
      <w:r>
        <w:t xml:space="preserve">   </w:t>
      </w:r>
      <w:r w:rsidRPr="00B906BB">
        <w:rPr>
          <w:b/>
        </w:rPr>
        <w:t>FLAGSTAFF JUNIOR ACADEMY &amp; CHILDREN’S HOUSE</w:t>
      </w:r>
    </w:p>
    <w:p w:rsidR="00AB6D6D" w:rsidRPr="00B906BB" w:rsidRDefault="00AB6D6D" w:rsidP="00AB6D6D">
      <w:pPr>
        <w:pStyle w:val="NoSpacing"/>
        <w:jc w:val="center"/>
        <w:rPr>
          <w:rFonts w:ascii="Antique Olive" w:hAnsi="Antique Olive"/>
          <w:b/>
        </w:rPr>
      </w:pPr>
      <w:r w:rsidRPr="00B906BB">
        <w:rPr>
          <w:rFonts w:ascii="Antique Olive" w:hAnsi="Antique Olive"/>
          <w:b/>
        </w:rPr>
        <w:t xml:space="preserve">NOTICE </w:t>
      </w:r>
    </w:p>
    <w:p w:rsidR="00AB6D6D" w:rsidRDefault="00AB6D6D" w:rsidP="00AB6D6D">
      <w:pPr>
        <w:pStyle w:val="NoSpacing"/>
        <w:jc w:val="center"/>
        <w:rPr>
          <w:rFonts w:ascii="Antique Olive" w:hAnsi="Antique Olive"/>
        </w:rPr>
      </w:pPr>
    </w:p>
    <w:p w:rsidR="00AB6D6D" w:rsidRDefault="00AB6D6D" w:rsidP="00AB6D6D">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AB6D6D" w:rsidRDefault="00AB6D6D" w:rsidP="00AB6D6D">
      <w:pPr>
        <w:pStyle w:val="NoSpacing"/>
        <w:rPr>
          <w:rFonts w:ascii="Antique Olive" w:hAnsi="Antique Olive"/>
          <w:sz w:val="16"/>
          <w:szCs w:val="16"/>
        </w:rPr>
      </w:pPr>
    </w:p>
    <w:p w:rsidR="00AB6D6D" w:rsidRDefault="00AB6D6D" w:rsidP="00AB6D6D">
      <w:pPr>
        <w:pStyle w:val="NoSpacing"/>
        <w:rPr>
          <w:rFonts w:ascii="Antique Olive" w:hAnsi="Antique Olive"/>
          <w:sz w:val="16"/>
          <w:szCs w:val="16"/>
        </w:rPr>
      </w:pPr>
      <w:r>
        <w:rPr>
          <w:rFonts w:ascii="Antique Olive" w:hAnsi="Antique Olive"/>
          <w:sz w:val="16"/>
          <w:szCs w:val="16"/>
        </w:rPr>
        <w:t>If any disabled person needs any type of accommodation, please notify Chyenne Schmidt at 774.6007 ext. 11 at least seventy-two (72) hours prior to the time scheduled for the meeting.  Copies of the Board packet of information (except for any documents which are to be considered in an executive session) are available by contacting Chyenne Schmidt at 774.6007 ext. 11.</w:t>
      </w:r>
    </w:p>
    <w:p w:rsidR="00AB6D6D" w:rsidRDefault="00AB6D6D" w:rsidP="00AB6D6D"/>
    <w:p w:rsidR="00AB6D6D" w:rsidRPr="00CA2A8E" w:rsidRDefault="00AB6D6D" w:rsidP="00AB6D6D">
      <w:pPr>
        <w:pStyle w:val="NoSpacing"/>
        <w:jc w:val="center"/>
        <w:rPr>
          <w:sz w:val="24"/>
          <w:szCs w:val="24"/>
        </w:rPr>
      </w:pPr>
      <w:r>
        <w:rPr>
          <w:sz w:val="24"/>
          <w:szCs w:val="24"/>
        </w:rPr>
        <w:t xml:space="preserve">Friday, </w:t>
      </w:r>
      <w:r w:rsidR="00297FF7">
        <w:rPr>
          <w:sz w:val="24"/>
          <w:szCs w:val="24"/>
        </w:rPr>
        <w:t>October 24,</w:t>
      </w:r>
      <w:r w:rsidRPr="00CA2A8E">
        <w:rPr>
          <w:sz w:val="24"/>
          <w:szCs w:val="24"/>
        </w:rPr>
        <w:t xml:space="preserve"> 2014</w:t>
      </w:r>
      <w:r>
        <w:rPr>
          <w:sz w:val="24"/>
          <w:szCs w:val="24"/>
        </w:rPr>
        <w:t xml:space="preserve"> </w:t>
      </w:r>
      <w:r w:rsidR="003241E7">
        <w:rPr>
          <w:sz w:val="24"/>
          <w:szCs w:val="24"/>
        </w:rPr>
        <w:t>10:00 am to 2:30 pm</w:t>
      </w:r>
      <w:r w:rsidRPr="00CA2A8E">
        <w:rPr>
          <w:sz w:val="24"/>
          <w:szCs w:val="24"/>
        </w:rPr>
        <w:t xml:space="preserve"> at </w:t>
      </w:r>
      <w:r w:rsidR="00297FF7">
        <w:rPr>
          <w:sz w:val="24"/>
          <w:szCs w:val="24"/>
        </w:rPr>
        <w:t>Flagstaff Public Library</w:t>
      </w:r>
    </w:p>
    <w:p w:rsidR="00AB6D6D" w:rsidRDefault="00297FF7" w:rsidP="00AB6D6D">
      <w:pPr>
        <w:pStyle w:val="NoSpacing"/>
        <w:jc w:val="center"/>
        <w:rPr>
          <w:sz w:val="24"/>
          <w:szCs w:val="24"/>
        </w:rPr>
      </w:pPr>
      <w:r>
        <w:rPr>
          <w:sz w:val="24"/>
          <w:szCs w:val="24"/>
        </w:rPr>
        <w:t>300 W Aspen Avenue</w:t>
      </w:r>
      <w:r w:rsidR="00AB6D6D" w:rsidRPr="00CA2A8E">
        <w:rPr>
          <w:sz w:val="24"/>
          <w:szCs w:val="24"/>
        </w:rPr>
        <w:t>, Flagstaff, AZ 86001</w:t>
      </w:r>
    </w:p>
    <w:p w:rsidR="00AB6D6D" w:rsidRDefault="00AB6D6D" w:rsidP="00AB6D6D">
      <w:pPr>
        <w:pStyle w:val="NoSpacing"/>
        <w:jc w:val="center"/>
        <w:rPr>
          <w:sz w:val="24"/>
          <w:szCs w:val="24"/>
        </w:rPr>
      </w:pPr>
      <w:r>
        <w:rPr>
          <w:sz w:val="24"/>
          <w:szCs w:val="24"/>
        </w:rPr>
        <w:t xml:space="preserve"> </w:t>
      </w:r>
    </w:p>
    <w:p w:rsidR="00AB6D6D" w:rsidRPr="00D877FB" w:rsidRDefault="007422F9" w:rsidP="00AB6D6D">
      <w:pPr>
        <w:pStyle w:val="NoSpacing"/>
        <w:jc w:val="center"/>
        <w:rPr>
          <w:b/>
          <w:sz w:val="24"/>
          <w:szCs w:val="24"/>
        </w:rPr>
      </w:pPr>
      <w:r>
        <w:rPr>
          <w:b/>
          <w:sz w:val="24"/>
          <w:szCs w:val="24"/>
        </w:rPr>
        <w:t>MINUTES</w:t>
      </w:r>
    </w:p>
    <w:p w:rsidR="00AB6D6D" w:rsidRDefault="00AB6D6D" w:rsidP="00BB3DD8">
      <w:pPr>
        <w:spacing w:line="240" w:lineRule="auto"/>
        <w:contextualSpacing/>
        <w:jc w:val="center"/>
        <w:rPr>
          <w:b/>
          <w:sz w:val="28"/>
          <w:szCs w:val="28"/>
        </w:rPr>
      </w:pPr>
    </w:p>
    <w:p w:rsidR="00AB6D6D" w:rsidRDefault="00AB6D6D" w:rsidP="00AB6D6D">
      <w:pPr>
        <w:pStyle w:val="NoSpacing"/>
        <w:rPr>
          <w:b/>
          <w:sz w:val="24"/>
          <w:szCs w:val="24"/>
        </w:rPr>
      </w:pPr>
      <w:r w:rsidRPr="00D07FF6">
        <w:rPr>
          <w:b/>
          <w:sz w:val="24"/>
          <w:szCs w:val="24"/>
        </w:rPr>
        <w:t xml:space="preserve">Retreat Discussion </w:t>
      </w:r>
    </w:p>
    <w:p w:rsidR="00B6043A" w:rsidRPr="007422F9" w:rsidRDefault="00297FF7" w:rsidP="007422F9">
      <w:pPr>
        <w:pStyle w:val="ListParagraph"/>
        <w:numPr>
          <w:ilvl w:val="0"/>
          <w:numId w:val="3"/>
        </w:numPr>
        <w:spacing w:line="240" w:lineRule="auto"/>
        <w:rPr>
          <w:rFonts w:ascii="Albertus" w:eastAsia="Calibri" w:hAnsi="Albertus" w:cs="Times New Roman"/>
          <w:sz w:val="24"/>
          <w:szCs w:val="24"/>
        </w:rPr>
      </w:pPr>
      <w:r w:rsidRPr="007422F9">
        <w:rPr>
          <w:rFonts w:ascii="Albertus" w:eastAsia="Calibri" w:hAnsi="Albertus" w:cs="Times New Roman"/>
          <w:sz w:val="24"/>
          <w:szCs w:val="24"/>
        </w:rPr>
        <w:t>Introductions</w:t>
      </w:r>
      <w:r w:rsidR="00C0210A" w:rsidRPr="007422F9">
        <w:rPr>
          <w:rFonts w:ascii="Albertus" w:eastAsia="Calibri" w:hAnsi="Albertus" w:cs="Times New Roman"/>
          <w:sz w:val="24"/>
          <w:szCs w:val="24"/>
        </w:rPr>
        <w:t xml:space="preserve"> –</w:t>
      </w:r>
      <w:r w:rsidR="007422F9" w:rsidRPr="007422F9">
        <w:rPr>
          <w:rFonts w:ascii="Albertus" w:eastAsia="Calibri" w:hAnsi="Albertus" w:cs="Times New Roman"/>
          <w:sz w:val="24"/>
          <w:szCs w:val="24"/>
        </w:rPr>
        <w:t>John Doskicz, Kirsten Mellinger, Todd Firth, Michele Diamond, Thomas Drumm, Gina Lanzetta, Sara Martinet, and Chyenne Schmidt attended the meeting.</w:t>
      </w:r>
    </w:p>
    <w:p w:rsidR="00297FF7" w:rsidRDefault="00297FF7" w:rsidP="00297FF7">
      <w:pPr>
        <w:pStyle w:val="ListParagraph"/>
        <w:numPr>
          <w:ilvl w:val="0"/>
          <w:numId w:val="3"/>
        </w:numPr>
        <w:spacing w:line="240" w:lineRule="auto"/>
        <w:rPr>
          <w:sz w:val="24"/>
          <w:szCs w:val="24"/>
        </w:rPr>
      </w:pPr>
      <w:r w:rsidRPr="00297FF7">
        <w:rPr>
          <w:sz w:val="24"/>
          <w:szCs w:val="24"/>
        </w:rPr>
        <w:t>Role of the Board and its members</w:t>
      </w:r>
      <w:r w:rsidR="000E5321">
        <w:rPr>
          <w:sz w:val="24"/>
          <w:szCs w:val="24"/>
        </w:rPr>
        <w:t xml:space="preserve"> – </w:t>
      </w:r>
      <w:r w:rsidR="007422F9">
        <w:rPr>
          <w:sz w:val="24"/>
          <w:szCs w:val="24"/>
        </w:rPr>
        <w:t xml:space="preserve">Michele Diamond outlined the following areas that board members should be aware of when being a part of a charter </w:t>
      </w:r>
      <w:r w:rsidR="00381970">
        <w:rPr>
          <w:sz w:val="24"/>
          <w:szCs w:val="24"/>
        </w:rPr>
        <w:t xml:space="preserve">school </w:t>
      </w:r>
      <w:r w:rsidR="007422F9">
        <w:rPr>
          <w:sz w:val="24"/>
          <w:szCs w:val="24"/>
        </w:rPr>
        <w:t>board:</w:t>
      </w:r>
    </w:p>
    <w:p w:rsidR="004F1DF6" w:rsidRDefault="000E5321" w:rsidP="007422F9">
      <w:pPr>
        <w:pStyle w:val="ListParagraph"/>
        <w:numPr>
          <w:ilvl w:val="1"/>
          <w:numId w:val="3"/>
        </w:numPr>
        <w:spacing w:line="240" w:lineRule="auto"/>
        <w:rPr>
          <w:sz w:val="24"/>
          <w:szCs w:val="24"/>
        </w:rPr>
      </w:pPr>
      <w:r w:rsidRPr="007422F9">
        <w:rPr>
          <w:sz w:val="24"/>
          <w:szCs w:val="24"/>
        </w:rPr>
        <w:t xml:space="preserve">Governing </w:t>
      </w:r>
      <w:r w:rsidR="007422F9" w:rsidRPr="007422F9">
        <w:rPr>
          <w:sz w:val="24"/>
          <w:szCs w:val="24"/>
        </w:rPr>
        <w:t>vs.</w:t>
      </w:r>
      <w:r w:rsidRPr="007422F9">
        <w:rPr>
          <w:sz w:val="24"/>
          <w:szCs w:val="24"/>
        </w:rPr>
        <w:t xml:space="preserve"> Managing </w:t>
      </w:r>
    </w:p>
    <w:p w:rsidR="003F0AAF" w:rsidRDefault="003F0AAF" w:rsidP="003F0AAF">
      <w:pPr>
        <w:pStyle w:val="ListParagraph"/>
        <w:numPr>
          <w:ilvl w:val="1"/>
          <w:numId w:val="3"/>
        </w:numPr>
        <w:spacing w:line="240" w:lineRule="auto"/>
        <w:rPr>
          <w:sz w:val="24"/>
          <w:szCs w:val="24"/>
        </w:rPr>
      </w:pPr>
      <w:r w:rsidRPr="007422F9">
        <w:rPr>
          <w:sz w:val="24"/>
          <w:szCs w:val="24"/>
        </w:rPr>
        <w:t>Misappropriating Board Authority</w:t>
      </w:r>
      <w:r w:rsidR="007422F9">
        <w:rPr>
          <w:sz w:val="24"/>
          <w:szCs w:val="24"/>
        </w:rPr>
        <w:t xml:space="preserve"> </w:t>
      </w:r>
    </w:p>
    <w:p w:rsidR="008B2FB9" w:rsidRPr="007422F9" w:rsidRDefault="008B2FB9" w:rsidP="008B2FB9">
      <w:pPr>
        <w:pStyle w:val="ListParagraph"/>
        <w:numPr>
          <w:ilvl w:val="1"/>
          <w:numId w:val="3"/>
        </w:numPr>
        <w:spacing w:line="240" w:lineRule="auto"/>
        <w:rPr>
          <w:sz w:val="24"/>
          <w:szCs w:val="24"/>
        </w:rPr>
      </w:pPr>
      <w:r w:rsidRPr="007422F9">
        <w:rPr>
          <w:sz w:val="24"/>
          <w:szCs w:val="24"/>
        </w:rPr>
        <w:t>Revolving Door of Accountability</w:t>
      </w:r>
      <w:r w:rsidR="007422F9">
        <w:rPr>
          <w:sz w:val="24"/>
          <w:szCs w:val="24"/>
        </w:rPr>
        <w:t xml:space="preserve"> </w:t>
      </w:r>
    </w:p>
    <w:p w:rsidR="00C53899" w:rsidRPr="007422F9" w:rsidRDefault="00C53899" w:rsidP="00C53899">
      <w:pPr>
        <w:pStyle w:val="ListParagraph"/>
        <w:numPr>
          <w:ilvl w:val="1"/>
          <w:numId w:val="3"/>
        </w:numPr>
        <w:spacing w:line="240" w:lineRule="auto"/>
        <w:rPr>
          <w:sz w:val="24"/>
          <w:szCs w:val="24"/>
        </w:rPr>
      </w:pPr>
      <w:r w:rsidRPr="007422F9">
        <w:rPr>
          <w:sz w:val="24"/>
          <w:szCs w:val="24"/>
        </w:rPr>
        <w:t>Failing to Develop its Own Capacity</w:t>
      </w:r>
      <w:r w:rsidR="007422F9">
        <w:rPr>
          <w:sz w:val="24"/>
          <w:szCs w:val="24"/>
        </w:rPr>
        <w:t xml:space="preserve"> </w:t>
      </w:r>
    </w:p>
    <w:p w:rsidR="00C53899" w:rsidRPr="007422F9" w:rsidRDefault="00C53899" w:rsidP="00C53899">
      <w:pPr>
        <w:pStyle w:val="ListParagraph"/>
        <w:numPr>
          <w:ilvl w:val="1"/>
          <w:numId w:val="3"/>
        </w:numPr>
        <w:spacing w:line="240" w:lineRule="auto"/>
        <w:rPr>
          <w:sz w:val="24"/>
          <w:szCs w:val="24"/>
        </w:rPr>
      </w:pPr>
      <w:r w:rsidRPr="007422F9">
        <w:rPr>
          <w:sz w:val="24"/>
          <w:szCs w:val="24"/>
        </w:rPr>
        <w:t xml:space="preserve">Wasting time on </w:t>
      </w:r>
      <w:proofErr w:type="spellStart"/>
      <w:r w:rsidRPr="007422F9">
        <w:rPr>
          <w:sz w:val="24"/>
          <w:szCs w:val="24"/>
        </w:rPr>
        <w:t>Administrivia</w:t>
      </w:r>
      <w:proofErr w:type="spellEnd"/>
      <w:r w:rsidR="007422F9">
        <w:rPr>
          <w:sz w:val="24"/>
          <w:szCs w:val="24"/>
        </w:rPr>
        <w:t xml:space="preserve"> </w:t>
      </w:r>
    </w:p>
    <w:p w:rsidR="00762584" w:rsidRDefault="00E558E5" w:rsidP="00762584">
      <w:pPr>
        <w:pStyle w:val="ListParagraph"/>
        <w:numPr>
          <w:ilvl w:val="0"/>
          <w:numId w:val="3"/>
        </w:numPr>
        <w:spacing w:line="240" w:lineRule="auto"/>
        <w:rPr>
          <w:sz w:val="24"/>
          <w:szCs w:val="24"/>
        </w:rPr>
      </w:pPr>
      <w:r>
        <w:rPr>
          <w:sz w:val="24"/>
          <w:szCs w:val="24"/>
        </w:rPr>
        <w:t>Financial – Michele Diamond covered the following financial tools and their functions:</w:t>
      </w:r>
    </w:p>
    <w:p w:rsidR="00762584" w:rsidRDefault="00762584" w:rsidP="00762584">
      <w:pPr>
        <w:pStyle w:val="ListParagraph"/>
        <w:numPr>
          <w:ilvl w:val="1"/>
          <w:numId w:val="3"/>
        </w:numPr>
        <w:spacing w:line="240" w:lineRule="auto"/>
        <w:rPr>
          <w:sz w:val="24"/>
          <w:szCs w:val="24"/>
        </w:rPr>
      </w:pPr>
      <w:r>
        <w:rPr>
          <w:sz w:val="24"/>
          <w:szCs w:val="24"/>
        </w:rPr>
        <w:t xml:space="preserve">Balance Sheet </w:t>
      </w:r>
    </w:p>
    <w:p w:rsidR="00E558E5" w:rsidRDefault="00762584" w:rsidP="00E558E5">
      <w:pPr>
        <w:pStyle w:val="ListParagraph"/>
        <w:numPr>
          <w:ilvl w:val="1"/>
          <w:numId w:val="3"/>
        </w:numPr>
        <w:spacing w:line="240" w:lineRule="auto"/>
        <w:rPr>
          <w:sz w:val="24"/>
          <w:szCs w:val="24"/>
        </w:rPr>
      </w:pPr>
      <w:r>
        <w:rPr>
          <w:sz w:val="24"/>
          <w:szCs w:val="24"/>
        </w:rPr>
        <w:t xml:space="preserve">Profit and Loss </w:t>
      </w:r>
    </w:p>
    <w:p w:rsidR="0058207A" w:rsidRPr="00E558E5" w:rsidRDefault="004877DF" w:rsidP="00E558E5">
      <w:pPr>
        <w:pStyle w:val="ListParagraph"/>
        <w:numPr>
          <w:ilvl w:val="1"/>
          <w:numId w:val="3"/>
        </w:numPr>
        <w:spacing w:line="240" w:lineRule="auto"/>
        <w:rPr>
          <w:sz w:val="24"/>
          <w:szCs w:val="24"/>
        </w:rPr>
      </w:pPr>
      <w:r w:rsidRPr="00E558E5">
        <w:rPr>
          <w:sz w:val="24"/>
          <w:szCs w:val="24"/>
        </w:rPr>
        <w:t>D</w:t>
      </w:r>
      <w:r w:rsidR="0058207A" w:rsidRPr="00E558E5">
        <w:rPr>
          <w:sz w:val="24"/>
          <w:szCs w:val="24"/>
        </w:rPr>
        <w:t>epreciation</w:t>
      </w:r>
      <w:r w:rsidRPr="00E558E5">
        <w:rPr>
          <w:sz w:val="24"/>
          <w:szCs w:val="24"/>
        </w:rPr>
        <w:t xml:space="preserve"> </w:t>
      </w:r>
    </w:p>
    <w:p w:rsidR="0058207A" w:rsidRDefault="00E558E5" w:rsidP="0058207A">
      <w:pPr>
        <w:pStyle w:val="ListParagraph"/>
        <w:numPr>
          <w:ilvl w:val="1"/>
          <w:numId w:val="3"/>
        </w:numPr>
        <w:spacing w:line="240" w:lineRule="auto"/>
        <w:rPr>
          <w:sz w:val="24"/>
          <w:szCs w:val="24"/>
        </w:rPr>
      </w:pPr>
      <w:r>
        <w:rPr>
          <w:sz w:val="24"/>
          <w:szCs w:val="24"/>
        </w:rPr>
        <w:t xml:space="preserve">Charter Board </w:t>
      </w:r>
      <w:r w:rsidR="00657473">
        <w:rPr>
          <w:sz w:val="24"/>
          <w:szCs w:val="24"/>
        </w:rPr>
        <w:t xml:space="preserve">Financial Framework </w:t>
      </w:r>
    </w:p>
    <w:p w:rsidR="0058207A" w:rsidRDefault="0058207A" w:rsidP="0058207A">
      <w:pPr>
        <w:pStyle w:val="ListParagraph"/>
        <w:numPr>
          <w:ilvl w:val="1"/>
          <w:numId w:val="3"/>
        </w:numPr>
        <w:spacing w:line="240" w:lineRule="auto"/>
        <w:rPr>
          <w:sz w:val="24"/>
          <w:szCs w:val="24"/>
        </w:rPr>
      </w:pPr>
      <w:r>
        <w:rPr>
          <w:sz w:val="24"/>
          <w:szCs w:val="24"/>
        </w:rPr>
        <w:t xml:space="preserve">Annual Financial Report </w:t>
      </w:r>
    </w:p>
    <w:p w:rsidR="0058207A" w:rsidRPr="0058207A" w:rsidRDefault="0058207A" w:rsidP="0058207A">
      <w:pPr>
        <w:pStyle w:val="ListParagraph"/>
        <w:numPr>
          <w:ilvl w:val="1"/>
          <w:numId w:val="3"/>
        </w:numPr>
        <w:spacing w:line="240" w:lineRule="auto"/>
        <w:rPr>
          <w:sz w:val="24"/>
          <w:szCs w:val="24"/>
        </w:rPr>
      </w:pPr>
      <w:r>
        <w:rPr>
          <w:sz w:val="24"/>
          <w:szCs w:val="24"/>
        </w:rPr>
        <w:t xml:space="preserve">Budget </w:t>
      </w:r>
    </w:p>
    <w:p w:rsidR="00297FF7" w:rsidRDefault="00297FF7" w:rsidP="00297FF7">
      <w:pPr>
        <w:pStyle w:val="ListParagraph"/>
        <w:numPr>
          <w:ilvl w:val="0"/>
          <w:numId w:val="3"/>
        </w:numPr>
        <w:spacing w:line="240" w:lineRule="auto"/>
        <w:rPr>
          <w:sz w:val="24"/>
          <w:szCs w:val="24"/>
        </w:rPr>
      </w:pPr>
      <w:r w:rsidRPr="00297FF7">
        <w:rPr>
          <w:sz w:val="24"/>
          <w:szCs w:val="24"/>
        </w:rPr>
        <w:t>How to run an effective Board meeting</w:t>
      </w:r>
      <w:r w:rsidR="00E558E5">
        <w:rPr>
          <w:sz w:val="24"/>
          <w:szCs w:val="24"/>
        </w:rPr>
        <w:t xml:space="preserve"> – Michele Diamond provided the following tools to run more effective meetings:</w:t>
      </w:r>
    </w:p>
    <w:p w:rsidR="00BF1791" w:rsidRDefault="00BF1791" w:rsidP="00BF1791">
      <w:pPr>
        <w:pStyle w:val="ListParagraph"/>
        <w:numPr>
          <w:ilvl w:val="1"/>
          <w:numId w:val="3"/>
        </w:numPr>
        <w:spacing w:line="240" w:lineRule="auto"/>
        <w:rPr>
          <w:sz w:val="24"/>
          <w:szCs w:val="24"/>
        </w:rPr>
      </w:pPr>
      <w:r>
        <w:rPr>
          <w:sz w:val="24"/>
          <w:szCs w:val="24"/>
        </w:rPr>
        <w:t>Set up an annual calendar with deadlines/to dos</w:t>
      </w:r>
    </w:p>
    <w:p w:rsidR="00110867" w:rsidRDefault="00110867" w:rsidP="00BF1791">
      <w:pPr>
        <w:pStyle w:val="ListParagraph"/>
        <w:numPr>
          <w:ilvl w:val="1"/>
          <w:numId w:val="3"/>
        </w:numPr>
        <w:spacing w:line="240" w:lineRule="auto"/>
        <w:rPr>
          <w:sz w:val="24"/>
          <w:szCs w:val="24"/>
        </w:rPr>
      </w:pPr>
      <w:r>
        <w:rPr>
          <w:sz w:val="24"/>
          <w:szCs w:val="24"/>
        </w:rPr>
        <w:t>Agenda – be c</w:t>
      </w:r>
      <w:r w:rsidR="002B5ACA">
        <w:rPr>
          <w:sz w:val="24"/>
          <w:szCs w:val="24"/>
        </w:rPr>
        <w:t>lear about timelines and sample motions</w:t>
      </w:r>
    </w:p>
    <w:p w:rsidR="002B5ACA" w:rsidRPr="00297FF7" w:rsidRDefault="00E558E5" w:rsidP="00BF1791">
      <w:pPr>
        <w:pStyle w:val="ListParagraph"/>
        <w:numPr>
          <w:ilvl w:val="1"/>
          <w:numId w:val="3"/>
        </w:numPr>
        <w:spacing w:line="240" w:lineRule="auto"/>
        <w:rPr>
          <w:sz w:val="24"/>
          <w:szCs w:val="24"/>
        </w:rPr>
      </w:pPr>
      <w:r>
        <w:rPr>
          <w:sz w:val="24"/>
          <w:szCs w:val="24"/>
        </w:rPr>
        <w:lastRenderedPageBreak/>
        <w:t xml:space="preserve">Minutes - </w:t>
      </w:r>
      <w:r w:rsidR="002B5ACA">
        <w:rPr>
          <w:sz w:val="24"/>
          <w:szCs w:val="24"/>
        </w:rPr>
        <w:t>note what was done not what was said</w:t>
      </w:r>
    </w:p>
    <w:p w:rsidR="00297FF7" w:rsidRDefault="00297FF7" w:rsidP="00297FF7">
      <w:pPr>
        <w:pStyle w:val="ListParagraph"/>
        <w:numPr>
          <w:ilvl w:val="0"/>
          <w:numId w:val="3"/>
        </w:numPr>
        <w:spacing w:line="240" w:lineRule="auto"/>
        <w:rPr>
          <w:sz w:val="24"/>
          <w:szCs w:val="24"/>
        </w:rPr>
      </w:pPr>
      <w:r w:rsidRPr="00297FF7">
        <w:rPr>
          <w:sz w:val="24"/>
          <w:szCs w:val="24"/>
        </w:rPr>
        <w:t>Fiduciary responsibility</w:t>
      </w:r>
      <w:r w:rsidR="00CF7F52">
        <w:rPr>
          <w:sz w:val="24"/>
          <w:szCs w:val="24"/>
        </w:rPr>
        <w:t xml:space="preserve"> – </w:t>
      </w:r>
      <w:r w:rsidR="00E558E5">
        <w:rPr>
          <w:sz w:val="24"/>
          <w:szCs w:val="24"/>
        </w:rPr>
        <w:t>Michele Diamond discussed the following information to better understand the board’s fiduciary responsibility:</w:t>
      </w:r>
    </w:p>
    <w:p w:rsidR="00CF7F52" w:rsidRDefault="00CF7F52" w:rsidP="00E558E5">
      <w:pPr>
        <w:pStyle w:val="ListParagraph"/>
        <w:numPr>
          <w:ilvl w:val="1"/>
          <w:numId w:val="3"/>
        </w:numPr>
        <w:spacing w:line="240" w:lineRule="auto"/>
        <w:rPr>
          <w:sz w:val="24"/>
          <w:szCs w:val="24"/>
        </w:rPr>
      </w:pPr>
      <w:r>
        <w:rPr>
          <w:sz w:val="24"/>
          <w:szCs w:val="24"/>
        </w:rPr>
        <w:t xml:space="preserve">Annual audit </w:t>
      </w:r>
    </w:p>
    <w:p w:rsidR="00F627CE" w:rsidRDefault="007B59B7" w:rsidP="00A34B70">
      <w:pPr>
        <w:pStyle w:val="ListParagraph"/>
        <w:numPr>
          <w:ilvl w:val="1"/>
          <w:numId w:val="3"/>
        </w:numPr>
        <w:spacing w:line="240" w:lineRule="auto"/>
        <w:rPr>
          <w:sz w:val="24"/>
          <w:szCs w:val="24"/>
        </w:rPr>
      </w:pPr>
      <w:r>
        <w:rPr>
          <w:sz w:val="24"/>
          <w:szCs w:val="24"/>
        </w:rPr>
        <w:t>Internal controls</w:t>
      </w:r>
    </w:p>
    <w:p w:rsidR="00F627CE" w:rsidRPr="00F627CE" w:rsidRDefault="00F627CE" w:rsidP="00F627CE">
      <w:pPr>
        <w:pStyle w:val="ListParagraph"/>
        <w:numPr>
          <w:ilvl w:val="1"/>
          <w:numId w:val="3"/>
        </w:numPr>
        <w:spacing w:line="240" w:lineRule="auto"/>
        <w:rPr>
          <w:sz w:val="24"/>
          <w:szCs w:val="24"/>
        </w:rPr>
      </w:pPr>
      <w:r>
        <w:rPr>
          <w:sz w:val="24"/>
          <w:szCs w:val="24"/>
        </w:rPr>
        <w:t xml:space="preserve">Charter Board academic, financial, </w:t>
      </w:r>
      <w:r w:rsidR="000159A0">
        <w:rPr>
          <w:sz w:val="24"/>
          <w:szCs w:val="24"/>
        </w:rPr>
        <w:t xml:space="preserve">and </w:t>
      </w:r>
      <w:r>
        <w:rPr>
          <w:sz w:val="24"/>
          <w:szCs w:val="24"/>
        </w:rPr>
        <w:t>operational frameworks</w:t>
      </w:r>
    </w:p>
    <w:p w:rsidR="00AB6D6D" w:rsidRPr="00D05BC2" w:rsidRDefault="00012CD3" w:rsidP="00AB6D6D">
      <w:pPr>
        <w:pStyle w:val="ListParagraph"/>
        <w:numPr>
          <w:ilvl w:val="0"/>
          <w:numId w:val="3"/>
        </w:numPr>
        <w:spacing w:line="240" w:lineRule="auto"/>
        <w:rPr>
          <w:rFonts w:ascii="Albertus" w:eastAsia="Calibri" w:hAnsi="Albertus" w:cs="Times New Roman"/>
          <w:sz w:val="24"/>
          <w:szCs w:val="24"/>
        </w:rPr>
      </w:pPr>
      <w:r>
        <w:rPr>
          <w:sz w:val="24"/>
          <w:szCs w:val="24"/>
        </w:rPr>
        <w:t>Kellie Peterso</w:t>
      </w:r>
      <w:bookmarkStart w:id="0" w:name="_GoBack"/>
      <w:bookmarkEnd w:id="0"/>
      <w:r>
        <w:rPr>
          <w:sz w:val="24"/>
          <w:szCs w:val="24"/>
        </w:rPr>
        <w:t>n, FJA’s attorney, provided the following information:</w:t>
      </w:r>
    </w:p>
    <w:p w:rsidR="00D05BC2" w:rsidRPr="00D05BC2" w:rsidRDefault="00882568" w:rsidP="00D05BC2">
      <w:pPr>
        <w:pStyle w:val="ListParagraph"/>
        <w:numPr>
          <w:ilvl w:val="1"/>
          <w:numId w:val="3"/>
        </w:numPr>
        <w:spacing w:line="240" w:lineRule="auto"/>
        <w:rPr>
          <w:rFonts w:ascii="Albertus" w:eastAsia="Calibri" w:hAnsi="Albertus" w:cs="Times New Roman"/>
          <w:sz w:val="24"/>
          <w:szCs w:val="24"/>
        </w:rPr>
      </w:pPr>
      <w:r>
        <w:rPr>
          <w:sz w:val="24"/>
          <w:szCs w:val="24"/>
        </w:rPr>
        <w:t>Peterson’s background.</w:t>
      </w:r>
    </w:p>
    <w:p w:rsidR="00F572E2" w:rsidRPr="00012CD3" w:rsidRDefault="00D05BC2" w:rsidP="00882568">
      <w:pPr>
        <w:pStyle w:val="ListParagraph"/>
        <w:numPr>
          <w:ilvl w:val="1"/>
          <w:numId w:val="3"/>
        </w:numPr>
        <w:spacing w:line="240" w:lineRule="auto"/>
        <w:rPr>
          <w:rFonts w:ascii="Albertus" w:eastAsia="Calibri" w:hAnsi="Albertus" w:cs="Times New Roman"/>
          <w:sz w:val="24"/>
          <w:szCs w:val="24"/>
        </w:rPr>
      </w:pPr>
      <w:r>
        <w:rPr>
          <w:sz w:val="24"/>
          <w:szCs w:val="24"/>
        </w:rPr>
        <w:t>Annual Meeting in Bylaws</w:t>
      </w:r>
      <w:r w:rsidR="00012CD3">
        <w:rPr>
          <w:sz w:val="24"/>
          <w:szCs w:val="24"/>
        </w:rPr>
        <w:t xml:space="preserve"> background.</w:t>
      </w:r>
    </w:p>
    <w:p w:rsidR="00012CD3" w:rsidRPr="00D43BB8" w:rsidRDefault="00012CD3" w:rsidP="00882568">
      <w:pPr>
        <w:pStyle w:val="ListParagraph"/>
        <w:numPr>
          <w:ilvl w:val="1"/>
          <w:numId w:val="3"/>
        </w:numPr>
        <w:spacing w:line="240" w:lineRule="auto"/>
        <w:rPr>
          <w:rFonts w:ascii="Albertus" w:eastAsia="Calibri" w:hAnsi="Albertus" w:cs="Times New Roman"/>
          <w:sz w:val="24"/>
          <w:szCs w:val="24"/>
        </w:rPr>
      </w:pPr>
      <w:r>
        <w:rPr>
          <w:sz w:val="24"/>
          <w:szCs w:val="24"/>
        </w:rPr>
        <w:t>Advice for new board members.</w:t>
      </w:r>
    </w:p>
    <w:p w:rsidR="00D43BB8" w:rsidRPr="00573370" w:rsidRDefault="00D43BB8" w:rsidP="00882568">
      <w:pPr>
        <w:pStyle w:val="ListParagraph"/>
        <w:numPr>
          <w:ilvl w:val="1"/>
          <w:numId w:val="3"/>
        </w:numPr>
        <w:spacing w:line="240" w:lineRule="auto"/>
        <w:rPr>
          <w:rFonts w:ascii="Albertus" w:eastAsia="Calibri" w:hAnsi="Albertus" w:cs="Times New Roman"/>
          <w:sz w:val="24"/>
          <w:szCs w:val="24"/>
        </w:rPr>
      </w:pPr>
      <w:r>
        <w:rPr>
          <w:sz w:val="24"/>
          <w:szCs w:val="24"/>
        </w:rPr>
        <w:t xml:space="preserve">Executive session </w:t>
      </w:r>
      <w:r w:rsidR="00012CD3">
        <w:rPr>
          <w:sz w:val="24"/>
          <w:szCs w:val="24"/>
        </w:rPr>
        <w:t>discussion parameters.</w:t>
      </w:r>
    </w:p>
    <w:sectPr w:rsidR="00D43BB8" w:rsidRPr="00573370" w:rsidSect="00C13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Antique Olive">
    <w:altName w:val="Corbel"/>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530F"/>
    <w:multiLevelType w:val="hybridMultilevel"/>
    <w:tmpl w:val="C19C16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7FB4301"/>
    <w:multiLevelType w:val="hybridMultilevel"/>
    <w:tmpl w:val="6A5C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EF0535"/>
    <w:multiLevelType w:val="hybridMultilevel"/>
    <w:tmpl w:val="70C8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DD8"/>
    <w:rsid w:val="00004798"/>
    <w:rsid w:val="000121EC"/>
    <w:rsid w:val="00012CD3"/>
    <w:rsid w:val="000139AA"/>
    <w:rsid w:val="000159A0"/>
    <w:rsid w:val="00035E38"/>
    <w:rsid w:val="0005677A"/>
    <w:rsid w:val="00061769"/>
    <w:rsid w:val="00067977"/>
    <w:rsid w:val="0009716D"/>
    <w:rsid w:val="000A092C"/>
    <w:rsid w:val="000A1774"/>
    <w:rsid w:val="000B1CD3"/>
    <w:rsid w:val="000E5321"/>
    <w:rsid w:val="00107396"/>
    <w:rsid w:val="00110867"/>
    <w:rsid w:val="00155648"/>
    <w:rsid w:val="001B5AFC"/>
    <w:rsid w:val="0020010C"/>
    <w:rsid w:val="00200C41"/>
    <w:rsid w:val="00233D48"/>
    <w:rsid w:val="00236161"/>
    <w:rsid w:val="002576A6"/>
    <w:rsid w:val="00274682"/>
    <w:rsid w:val="00297FF7"/>
    <w:rsid w:val="002A1440"/>
    <w:rsid w:val="002A3098"/>
    <w:rsid w:val="002B1F2C"/>
    <w:rsid w:val="002B5ACA"/>
    <w:rsid w:val="002C3106"/>
    <w:rsid w:val="002C759F"/>
    <w:rsid w:val="002D028F"/>
    <w:rsid w:val="002D4144"/>
    <w:rsid w:val="002F5BFA"/>
    <w:rsid w:val="003014C2"/>
    <w:rsid w:val="003049F0"/>
    <w:rsid w:val="0031038E"/>
    <w:rsid w:val="003241E7"/>
    <w:rsid w:val="00361E67"/>
    <w:rsid w:val="0037463C"/>
    <w:rsid w:val="00381970"/>
    <w:rsid w:val="003A1FE9"/>
    <w:rsid w:val="003A6CD9"/>
    <w:rsid w:val="003C4CFD"/>
    <w:rsid w:val="003D657D"/>
    <w:rsid w:val="003F0AAF"/>
    <w:rsid w:val="00420EB6"/>
    <w:rsid w:val="00477C5F"/>
    <w:rsid w:val="00481C71"/>
    <w:rsid w:val="004877DF"/>
    <w:rsid w:val="004B13FE"/>
    <w:rsid w:val="004B3AA0"/>
    <w:rsid w:val="004D7AB1"/>
    <w:rsid w:val="004D7C81"/>
    <w:rsid w:val="004F1D75"/>
    <w:rsid w:val="004F1DF6"/>
    <w:rsid w:val="00512053"/>
    <w:rsid w:val="00524184"/>
    <w:rsid w:val="00562D12"/>
    <w:rsid w:val="005630E5"/>
    <w:rsid w:val="00573370"/>
    <w:rsid w:val="0058207A"/>
    <w:rsid w:val="005D0F5B"/>
    <w:rsid w:val="005F4228"/>
    <w:rsid w:val="0060460A"/>
    <w:rsid w:val="006067DF"/>
    <w:rsid w:val="00622E12"/>
    <w:rsid w:val="0063283C"/>
    <w:rsid w:val="00633A03"/>
    <w:rsid w:val="0063579F"/>
    <w:rsid w:val="006367F5"/>
    <w:rsid w:val="00657473"/>
    <w:rsid w:val="00672322"/>
    <w:rsid w:val="006B3716"/>
    <w:rsid w:val="006B639B"/>
    <w:rsid w:val="006B6C62"/>
    <w:rsid w:val="006C3411"/>
    <w:rsid w:val="006E1921"/>
    <w:rsid w:val="006E4D8D"/>
    <w:rsid w:val="006F00CA"/>
    <w:rsid w:val="006F1A20"/>
    <w:rsid w:val="00700BE6"/>
    <w:rsid w:val="00704886"/>
    <w:rsid w:val="00714F6F"/>
    <w:rsid w:val="00725EBD"/>
    <w:rsid w:val="007311AB"/>
    <w:rsid w:val="00741866"/>
    <w:rsid w:val="007422F9"/>
    <w:rsid w:val="007464AD"/>
    <w:rsid w:val="00762584"/>
    <w:rsid w:val="007857F1"/>
    <w:rsid w:val="007A19B8"/>
    <w:rsid w:val="007A6CEB"/>
    <w:rsid w:val="007B59B7"/>
    <w:rsid w:val="0081315B"/>
    <w:rsid w:val="008407F9"/>
    <w:rsid w:val="0084528A"/>
    <w:rsid w:val="008566F2"/>
    <w:rsid w:val="00882568"/>
    <w:rsid w:val="008968F9"/>
    <w:rsid w:val="008B2FB9"/>
    <w:rsid w:val="008C20F6"/>
    <w:rsid w:val="008C22A7"/>
    <w:rsid w:val="008F0AA0"/>
    <w:rsid w:val="00943B10"/>
    <w:rsid w:val="00944704"/>
    <w:rsid w:val="00957116"/>
    <w:rsid w:val="009576BD"/>
    <w:rsid w:val="009B739D"/>
    <w:rsid w:val="00A279AB"/>
    <w:rsid w:val="00A34B70"/>
    <w:rsid w:val="00A60DE7"/>
    <w:rsid w:val="00A77769"/>
    <w:rsid w:val="00AA1179"/>
    <w:rsid w:val="00AB52FE"/>
    <w:rsid w:val="00AB5CE7"/>
    <w:rsid w:val="00AB6D6D"/>
    <w:rsid w:val="00AE5AD2"/>
    <w:rsid w:val="00B136D1"/>
    <w:rsid w:val="00B211B3"/>
    <w:rsid w:val="00B2369F"/>
    <w:rsid w:val="00B450D1"/>
    <w:rsid w:val="00B6043A"/>
    <w:rsid w:val="00B65013"/>
    <w:rsid w:val="00B85A0D"/>
    <w:rsid w:val="00BA47A8"/>
    <w:rsid w:val="00BB3DD8"/>
    <w:rsid w:val="00BE7E3D"/>
    <w:rsid w:val="00BF1791"/>
    <w:rsid w:val="00C0210A"/>
    <w:rsid w:val="00C07D61"/>
    <w:rsid w:val="00C1325B"/>
    <w:rsid w:val="00C42E47"/>
    <w:rsid w:val="00C53899"/>
    <w:rsid w:val="00C538E8"/>
    <w:rsid w:val="00C571AF"/>
    <w:rsid w:val="00C72AF3"/>
    <w:rsid w:val="00C92210"/>
    <w:rsid w:val="00CA5A06"/>
    <w:rsid w:val="00CC2C26"/>
    <w:rsid w:val="00CC2E81"/>
    <w:rsid w:val="00CF257E"/>
    <w:rsid w:val="00CF7F52"/>
    <w:rsid w:val="00D05BC2"/>
    <w:rsid w:val="00D07FF6"/>
    <w:rsid w:val="00D20218"/>
    <w:rsid w:val="00D22CBB"/>
    <w:rsid w:val="00D346FC"/>
    <w:rsid w:val="00D43BB8"/>
    <w:rsid w:val="00DA0469"/>
    <w:rsid w:val="00DE60D8"/>
    <w:rsid w:val="00DE6CFF"/>
    <w:rsid w:val="00DF082E"/>
    <w:rsid w:val="00DF52C3"/>
    <w:rsid w:val="00E10949"/>
    <w:rsid w:val="00E34D4D"/>
    <w:rsid w:val="00E558E5"/>
    <w:rsid w:val="00E86B7D"/>
    <w:rsid w:val="00EB0F59"/>
    <w:rsid w:val="00EB1813"/>
    <w:rsid w:val="00EC131C"/>
    <w:rsid w:val="00F06A07"/>
    <w:rsid w:val="00F207F3"/>
    <w:rsid w:val="00F24DF2"/>
    <w:rsid w:val="00F446AC"/>
    <w:rsid w:val="00F473BD"/>
    <w:rsid w:val="00F552C8"/>
    <w:rsid w:val="00F55886"/>
    <w:rsid w:val="00F572E2"/>
    <w:rsid w:val="00F627CE"/>
    <w:rsid w:val="00F730FD"/>
    <w:rsid w:val="00F747C8"/>
    <w:rsid w:val="00F9505D"/>
    <w:rsid w:val="00F97202"/>
    <w:rsid w:val="00F976F5"/>
    <w:rsid w:val="00FA21B6"/>
    <w:rsid w:val="00FA64BD"/>
    <w:rsid w:val="00FB4A9F"/>
    <w:rsid w:val="00FD3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D8"/>
    <w:pPr>
      <w:ind w:left="720"/>
      <w:contextualSpacing/>
    </w:pPr>
  </w:style>
  <w:style w:type="paragraph" w:styleId="NoSpacing">
    <w:name w:val="No Spacing"/>
    <w:qFormat/>
    <w:rsid w:val="00AB6D6D"/>
    <w:pPr>
      <w:spacing w:after="0" w:line="240" w:lineRule="auto"/>
    </w:pPr>
    <w:rPr>
      <w:rFonts w:ascii="Albertus" w:eastAsia="Calibri" w:hAnsi="Albertu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Drumm</dc:creator>
  <cp:lastModifiedBy>cschmidt</cp:lastModifiedBy>
  <cp:revision>75</cp:revision>
  <cp:lastPrinted>2014-10-23T22:50:00Z</cp:lastPrinted>
  <dcterms:created xsi:type="dcterms:W3CDTF">2014-10-24T17:08:00Z</dcterms:created>
  <dcterms:modified xsi:type="dcterms:W3CDTF">2014-10-29T17:26:00Z</dcterms:modified>
</cp:coreProperties>
</file>