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3DBC0460"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4741DB">
        <w:rPr>
          <w:sz w:val="24"/>
          <w:szCs w:val="24"/>
        </w:rPr>
        <w:t>Decem</w:t>
      </w:r>
      <w:r w:rsidR="006E42BF">
        <w:rPr>
          <w:sz w:val="24"/>
          <w:szCs w:val="24"/>
        </w:rPr>
        <w:t xml:space="preserve">ber </w:t>
      </w:r>
      <w:r w:rsidR="004741DB">
        <w:rPr>
          <w:sz w:val="24"/>
          <w:szCs w:val="24"/>
        </w:rPr>
        <w:t>11</w:t>
      </w:r>
      <w:r w:rsidR="00290230">
        <w:rPr>
          <w:sz w:val="24"/>
          <w:szCs w:val="24"/>
        </w:rPr>
        <w:t>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60589045" w:rsidR="002F6437" w:rsidRDefault="00290230" w:rsidP="00290230">
      <w:pPr>
        <w:pStyle w:val="NoSpacing"/>
        <w:numPr>
          <w:ilvl w:val="0"/>
          <w:numId w:val="31"/>
        </w:numPr>
        <w:rPr>
          <w:sz w:val="20"/>
          <w:szCs w:val="20"/>
        </w:rPr>
      </w:pPr>
      <w:r>
        <w:rPr>
          <w:sz w:val="20"/>
          <w:szCs w:val="20"/>
        </w:rPr>
        <w:t>Academic Culture</w:t>
      </w:r>
    </w:p>
    <w:p w14:paraId="40A3A253" w14:textId="01A7CE36" w:rsidR="00B04196" w:rsidRPr="00290230" w:rsidRDefault="00B04196" w:rsidP="006E42BF">
      <w:pPr>
        <w:pStyle w:val="NoSpacing"/>
        <w:ind w:left="1440"/>
        <w:rPr>
          <w:sz w:val="20"/>
          <w:szCs w:val="20"/>
        </w:rPr>
      </w:pPr>
    </w:p>
    <w:p w14:paraId="3B036A15" w14:textId="77777777"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1334CBEC" w14:textId="7BA40824" w:rsidR="004741DB" w:rsidRDefault="004741DB" w:rsidP="004741DB">
      <w:pPr>
        <w:pStyle w:val="NoSpacing"/>
        <w:numPr>
          <w:ilvl w:val="3"/>
          <w:numId w:val="10"/>
        </w:numPr>
      </w:pPr>
      <w:r>
        <w:t>Mindful Minute</w:t>
      </w:r>
    </w:p>
    <w:p w14:paraId="382DC8C0" w14:textId="71009B35" w:rsidR="00BC3F29" w:rsidRDefault="00540241" w:rsidP="000366FC">
      <w:pPr>
        <w:pStyle w:val="NoSpacing"/>
        <w:numPr>
          <w:ilvl w:val="3"/>
          <w:numId w:val="10"/>
        </w:numPr>
      </w:pPr>
      <w:r>
        <w:t>FJA Academic Feature</w:t>
      </w:r>
    </w:p>
    <w:p w14:paraId="5D429A08" w14:textId="5ED94F4D" w:rsidR="00555D34" w:rsidRDefault="00555D34" w:rsidP="000366FC">
      <w:pPr>
        <w:pStyle w:val="NoSpacing"/>
        <w:numPr>
          <w:ilvl w:val="3"/>
          <w:numId w:val="10"/>
        </w:numPr>
      </w:pPr>
      <w:r>
        <w:t>Enrollment #’s</w:t>
      </w:r>
    </w:p>
    <w:p w14:paraId="51C4317C" w14:textId="292A5482" w:rsidR="004741DB" w:rsidRDefault="004741DB" w:rsidP="000366FC">
      <w:pPr>
        <w:pStyle w:val="NoSpacing"/>
        <w:numPr>
          <w:ilvl w:val="3"/>
          <w:numId w:val="10"/>
        </w:numPr>
      </w:pPr>
      <w:r>
        <w:t>A-F Letter grade presentation</w:t>
      </w:r>
    </w:p>
    <w:p w14:paraId="57F8C8CE" w14:textId="30E07AAC" w:rsidR="004741DB" w:rsidRDefault="004741DB" w:rsidP="000366FC">
      <w:pPr>
        <w:pStyle w:val="NoSpacing"/>
        <w:numPr>
          <w:ilvl w:val="3"/>
          <w:numId w:val="10"/>
        </w:numPr>
      </w:pPr>
      <w:r>
        <w:t>Capital plan introduction</w:t>
      </w: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7777777" w:rsidR="007C1DE9" w:rsidRDefault="002D1277" w:rsidP="002D1277">
      <w:pPr>
        <w:pStyle w:val="NoSpacing"/>
        <w:numPr>
          <w:ilvl w:val="4"/>
          <w:numId w:val="10"/>
        </w:numPr>
        <w:rPr>
          <w:sz w:val="20"/>
          <w:szCs w:val="20"/>
        </w:rPr>
      </w:pPr>
      <w:r>
        <w:rPr>
          <w:sz w:val="20"/>
          <w:szCs w:val="20"/>
        </w:rPr>
        <w:t>Profit and Loss</w:t>
      </w:r>
    </w:p>
    <w:p w14:paraId="7F7E58CD" w14:textId="7F73D62F" w:rsidR="002D1277" w:rsidRDefault="002D1277" w:rsidP="002D1277">
      <w:pPr>
        <w:pStyle w:val="NoSpacing"/>
        <w:numPr>
          <w:ilvl w:val="4"/>
          <w:numId w:val="10"/>
        </w:numPr>
        <w:rPr>
          <w:sz w:val="20"/>
          <w:szCs w:val="20"/>
        </w:rPr>
      </w:pPr>
      <w:r>
        <w:rPr>
          <w:sz w:val="20"/>
          <w:szCs w:val="20"/>
        </w:rPr>
        <w:t>Balance Sheet</w:t>
      </w:r>
    </w:p>
    <w:p w14:paraId="19ECB69F" w14:textId="51822CE3" w:rsidR="00C635D7" w:rsidRDefault="00C635D7" w:rsidP="0068066E">
      <w:pPr>
        <w:pStyle w:val="NoSpacing"/>
        <w:ind w:left="1800"/>
        <w:rPr>
          <w:sz w:val="20"/>
          <w:szCs w:val="20"/>
        </w:rPr>
      </w:pPr>
    </w:p>
    <w:p w14:paraId="2D21BF4A" w14:textId="46781C7A" w:rsidR="006D5C5A" w:rsidRDefault="006D5C5A" w:rsidP="00857792">
      <w:pPr>
        <w:pStyle w:val="NoSpacing"/>
        <w:ind w:left="1800"/>
        <w:rPr>
          <w:sz w:val="20"/>
          <w:szCs w:val="20"/>
        </w:rPr>
      </w:pPr>
    </w:p>
    <w:p w14:paraId="02B43574" w14:textId="77777777" w:rsidR="00290230" w:rsidRDefault="00290230" w:rsidP="004D5AE4">
      <w:pPr>
        <w:pStyle w:val="NoSpacing"/>
        <w:ind w:left="1800"/>
        <w:rPr>
          <w:sz w:val="20"/>
          <w:szCs w:val="20"/>
        </w:rPr>
      </w:pPr>
    </w:p>
    <w:p w14:paraId="56736620" w14:textId="77777777" w:rsidR="005C0921" w:rsidRDefault="005C0921" w:rsidP="005C0921">
      <w:pPr>
        <w:pStyle w:val="NoSpacing"/>
        <w:ind w:left="1800"/>
        <w:rPr>
          <w:sz w:val="20"/>
          <w:szCs w:val="20"/>
        </w:rPr>
      </w:pPr>
    </w:p>
    <w:p w14:paraId="2421C24E" w14:textId="6619B30B"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40573A2D" w:rsidR="002F6437" w:rsidRDefault="009F5C54" w:rsidP="004741DB">
      <w:pPr>
        <w:pStyle w:val="NoSpacing"/>
        <w:numPr>
          <w:ilvl w:val="0"/>
          <w:numId w:val="33"/>
        </w:numPr>
        <w:rPr>
          <w:sz w:val="20"/>
          <w:szCs w:val="20"/>
        </w:rPr>
      </w:pPr>
      <w:r>
        <w:rPr>
          <w:sz w:val="20"/>
          <w:szCs w:val="20"/>
        </w:rPr>
        <w:t>Approval of Minutes dated</w:t>
      </w:r>
      <w:r w:rsidR="0061090C">
        <w:rPr>
          <w:sz w:val="20"/>
          <w:szCs w:val="20"/>
        </w:rPr>
        <w:t xml:space="preserve"> </w:t>
      </w:r>
      <w:r w:rsidR="004741DB">
        <w:rPr>
          <w:sz w:val="20"/>
          <w:szCs w:val="20"/>
        </w:rPr>
        <w:t xml:space="preserve">November </w:t>
      </w:r>
      <w:r w:rsidR="006E42BF">
        <w:rPr>
          <w:sz w:val="20"/>
          <w:szCs w:val="20"/>
        </w:rPr>
        <w:t>6</w:t>
      </w:r>
      <w:r w:rsidR="006118B7">
        <w:rPr>
          <w:sz w:val="20"/>
          <w:szCs w:val="20"/>
        </w:rPr>
        <w:t>th</w:t>
      </w:r>
      <w:r>
        <w:rPr>
          <w:sz w:val="20"/>
          <w:szCs w:val="20"/>
        </w:rPr>
        <w:t>, 201</w:t>
      </w:r>
      <w:r w:rsidR="006118B7">
        <w:rPr>
          <w:sz w:val="20"/>
          <w:szCs w:val="20"/>
        </w:rPr>
        <w:t>8</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1158D525" w:rsidR="00746AFE" w:rsidRDefault="009F5C54" w:rsidP="004741DB">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 </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7D913261" w14:textId="13E68483" w:rsidR="0002430E" w:rsidRDefault="0002430E" w:rsidP="004741DB">
      <w:pPr>
        <w:pStyle w:val="NormalWeb"/>
        <w:numPr>
          <w:ilvl w:val="0"/>
          <w:numId w:val="33"/>
        </w:numPr>
      </w:pPr>
      <w:r>
        <w:t>Discuss and or review with possible action for approval of the Standards for Financial Management.</w:t>
      </w:r>
    </w:p>
    <w:p w14:paraId="51189B4A" w14:textId="7D3D0B88" w:rsidR="0046224A" w:rsidRDefault="0046224A" w:rsidP="004741DB">
      <w:pPr>
        <w:pStyle w:val="ListParagraph"/>
        <w:numPr>
          <w:ilvl w:val="0"/>
          <w:numId w:val="33"/>
        </w:numPr>
        <w:spacing w:after="240"/>
        <w:rPr>
          <w:sz w:val="20"/>
          <w:szCs w:val="20"/>
        </w:rPr>
      </w:pPr>
      <w:r>
        <w:rPr>
          <w:sz w:val="20"/>
          <w:szCs w:val="20"/>
        </w:rPr>
        <w:t>Executive Sessio</w:t>
      </w:r>
      <w:r w:rsidR="00290230">
        <w:rPr>
          <w:sz w:val="20"/>
          <w:szCs w:val="20"/>
        </w:rPr>
        <w:t xml:space="preserve">n:  </w:t>
      </w:r>
      <w:r w:rsidR="00C635D7">
        <w:rPr>
          <w:sz w:val="20"/>
          <w:szCs w:val="20"/>
        </w:rPr>
        <w:t>N/A</w:t>
      </w:r>
    </w:p>
    <w:p w14:paraId="60CCC5BF" w14:textId="77777777" w:rsidR="004A03AA" w:rsidRPr="004A03AA" w:rsidRDefault="004A03AA" w:rsidP="004A03AA">
      <w:pPr>
        <w:pStyle w:val="ListParagraph"/>
        <w:rPr>
          <w:sz w:val="20"/>
          <w:szCs w:val="20"/>
        </w:rPr>
      </w:pPr>
      <w:bookmarkStart w:id="0" w:name="_GoBack"/>
      <w:bookmarkEnd w:id="0"/>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77777777"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14:paraId="5F57F8DA" w14:textId="77777777" w:rsidR="00EE5D81" w:rsidRPr="006F0017" w:rsidRDefault="00EE5D81" w:rsidP="00B6659A">
      <w:pPr>
        <w:pStyle w:val="NoSpacing"/>
        <w:tabs>
          <w:tab w:val="left" w:pos="563"/>
          <w:tab w:val="left" w:pos="3708"/>
          <w:tab w:val="left" w:pos="8208"/>
        </w:tabs>
        <w:ind w:left="570"/>
        <w:rPr>
          <w:sz w:val="20"/>
          <w:szCs w:val="20"/>
        </w:rPr>
      </w:pPr>
    </w:p>
    <w:p w14:paraId="4CF2A666" w14:textId="77777777" w:rsidR="00EE5D81" w:rsidRPr="006F0017" w:rsidRDefault="00EE5D81" w:rsidP="00EE5D81">
      <w:pPr>
        <w:pStyle w:val="NoSpacing"/>
        <w:rPr>
          <w:sz w:val="20"/>
          <w:szCs w:val="20"/>
        </w:rPr>
      </w:pPr>
    </w:p>
    <w:p w14:paraId="13E683C7" w14:textId="77777777" w:rsidR="00EE5D81" w:rsidRPr="006F0017" w:rsidRDefault="00EE5D81" w:rsidP="00EE5D81">
      <w:pPr>
        <w:pStyle w:val="NoSpacing"/>
        <w:rPr>
          <w:rFonts w:ascii="Antique Olive" w:hAnsi="Antique Olive"/>
          <w:b/>
          <w:sz w:val="20"/>
          <w:szCs w:val="20"/>
        </w:rPr>
      </w:pPr>
    </w:p>
    <w:p w14:paraId="0D5A3247" w14:textId="77777777" w:rsidR="00EE5D81" w:rsidRPr="006F0017" w:rsidRDefault="00EE5D81" w:rsidP="00EE5D81">
      <w:pPr>
        <w:pStyle w:val="NoSpacing"/>
        <w:rPr>
          <w:rFonts w:ascii="Antique Olive" w:hAnsi="Antique Olive"/>
          <w:b/>
          <w:sz w:val="20"/>
          <w:szCs w:val="20"/>
        </w:rPr>
      </w:pPr>
    </w:p>
    <w:p w14:paraId="58477E1F" w14:textId="77777777" w:rsidR="00277059" w:rsidRPr="006F0017" w:rsidRDefault="00277059" w:rsidP="00277059">
      <w:pPr>
        <w:pStyle w:val="NoSpacing"/>
        <w:rPr>
          <w:sz w:val="20"/>
          <w:szCs w:val="20"/>
        </w:rPr>
      </w:pPr>
    </w:p>
    <w:p w14:paraId="49BE4B2B" w14:textId="77777777" w:rsidR="00EE5D81" w:rsidRPr="006F0017" w:rsidRDefault="00EE5D81" w:rsidP="00277059">
      <w:pPr>
        <w:pStyle w:val="NoSpacing"/>
        <w:rPr>
          <w:sz w:val="20"/>
          <w:szCs w:val="20"/>
        </w:rPr>
      </w:pPr>
    </w:p>
    <w:p w14:paraId="24569DA5" w14:textId="77777777" w:rsidR="00EE5D81" w:rsidRPr="006F0017" w:rsidRDefault="00EE5D81" w:rsidP="00277059">
      <w:pPr>
        <w:pStyle w:val="NoSpacing"/>
        <w:rPr>
          <w:sz w:val="20"/>
          <w:szCs w:val="20"/>
        </w:rPr>
      </w:pPr>
    </w:p>
    <w:p w14:paraId="29EA816F" w14:textId="77777777" w:rsidR="00EE5D81" w:rsidRPr="006F0017" w:rsidRDefault="00EE5D81" w:rsidP="00277059">
      <w:pPr>
        <w:pStyle w:val="NoSpacing"/>
        <w:rPr>
          <w:sz w:val="20"/>
          <w:szCs w:val="20"/>
        </w:rPr>
      </w:pPr>
    </w:p>
    <w:p w14:paraId="24744589" w14:textId="77777777" w:rsidR="00EE5D81" w:rsidRPr="006F0017" w:rsidRDefault="00EE5D81" w:rsidP="00277059">
      <w:pPr>
        <w:pStyle w:val="NoSpacing"/>
        <w:rPr>
          <w:sz w:val="20"/>
          <w:szCs w:val="20"/>
        </w:rPr>
      </w:pPr>
    </w:p>
    <w:p w14:paraId="1B9C53D1" w14:textId="77777777" w:rsidR="00EE5D81" w:rsidRPr="006F0017" w:rsidRDefault="00EE5D81" w:rsidP="00277059">
      <w:pPr>
        <w:pStyle w:val="NoSpacing"/>
        <w:rPr>
          <w:sz w:val="20"/>
          <w:szCs w:val="20"/>
        </w:rPr>
      </w:pPr>
    </w:p>
    <w:p w14:paraId="5748317F" w14:textId="77777777" w:rsidR="00EE5D81" w:rsidRPr="006F0017" w:rsidRDefault="00EE5D81" w:rsidP="00277059">
      <w:pPr>
        <w:pStyle w:val="NoSpacing"/>
        <w:rPr>
          <w:sz w:val="20"/>
          <w:szCs w:val="20"/>
        </w:rPr>
      </w:pPr>
    </w:p>
    <w:p w14:paraId="079FB44D" w14:textId="77777777"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0E"/>
    <w:rsid w:val="00024316"/>
    <w:rsid w:val="00033EE6"/>
    <w:rsid w:val="00035F03"/>
    <w:rsid w:val="000366FC"/>
    <w:rsid w:val="00041F0A"/>
    <w:rsid w:val="00050930"/>
    <w:rsid w:val="00056C41"/>
    <w:rsid w:val="00065E43"/>
    <w:rsid w:val="00081042"/>
    <w:rsid w:val="00083598"/>
    <w:rsid w:val="0008440F"/>
    <w:rsid w:val="000851C8"/>
    <w:rsid w:val="00090E1C"/>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0230"/>
    <w:rsid w:val="00293237"/>
    <w:rsid w:val="0029332B"/>
    <w:rsid w:val="0029414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33CA4"/>
    <w:rsid w:val="00337B0D"/>
    <w:rsid w:val="00342AD2"/>
    <w:rsid w:val="0036757D"/>
    <w:rsid w:val="003807A4"/>
    <w:rsid w:val="003962C1"/>
    <w:rsid w:val="00396D69"/>
    <w:rsid w:val="003A6AC4"/>
    <w:rsid w:val="003B2810"/>
    <w:rsid w:val="003D00FA"/>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6224A"/>
    <w:rsid w:val="004741DB"/>
    <w:rsid w:val="0048278C"/>
    <w:rsid w:val="004846DB"/>
    <w:rsid w:val="004A03AA"/>
    <w:rsid w:val="004B4C90"/>
    <w:rsid w:val="004C57F1"/>
    <w:rsid w:val="004D18A6"/>
    <w:rsid w:val="004D5AE4"/>
    <w:rsid w:val="004E13BF"/>
    <w:rsid w:val="004E4E35"/>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1090C"/>
    <w:rsid w:val="006118B7"/>
    <w:rsid w:val="00614B60"/>
    <w:rsid w:val="00616943"/>
    <w:rsid w:val="006248D6"/>
    <w:rsid w:val="006301B0"/>
    <w:rsid w:val="00641EFB"/>
    <w:rsid w:val="00643068"/>
    <w:rsid w:val="00646C02"/>
    <w:rsid w:val="00664F00"/>
    <w:rsid w:val="00665C61"/>
    <w:rsid w:val="00667C1B"/>
    <w:rsid w:val="00674B0F"/>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2A97"/>
    <w:rsid w:val="00766B57"/>
    <w:rsid w:val="00775A54"/>
    <w:rsid w:val="00782393"/>
    <w:rsid w:val="0078328F"/>
    <w:rsid w:val="007A506F"/>
    <w:rsid w:val="007B1DD0"/>
    <w:rsid w:val="007C1DE9"/>
    <w:rsid w:val="007C5E54"/>
    <w:rsid w:val="007D741D"/>
    <w:rsid w:val="007E23F8"/>
    <w:rsid w:val="007E2C0E"/>
    <w:rsid w:val="007E4A81"/>
    <w:rsid w:val="007E5F39"/>
    <w:rsid w:val="007F2675"/>
    <w:rsid w:val="007F3E32"/>
    <w:rsid w:val="00801574"/>
    <w:rsid w:val="00804FD9"/>
    <w:rsid w:val="00833487"/>
    <w:rsid w:val="008334DB"/>
    <w:rsid w:val="0085165F"/>
    <w:rsid w:val="00854F40"/>
    <w:rsid w:val="00857792"/>
    <w:rsid w:val="0087443A"/>
    <w:rsid w:val="00874A34"/>
    <w:rsid w:val="00876655"/>
    <w:rsid w:val="00877208"/>
    <w:rsid w:val="00894B58"/>
    <w:rsid w:val="00895653"/>
    <w:rsid w:val="008A609B"/>
    <w:rsid w:val="008B617E"/>
    <w:rsid w:val="008C1CA7"/>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D365C"/>
    <w:rsid w:val="009D4992"/>
    <w:rsid w:val="009D5021"/>
    <w:rsid w:val="009D550B"/>
    <w:rsid w:val="009F1222"/>
    <w:rsid w:val="009F539F"/>
    <w:rsid w:val="009F5C54"/>
    <w:rsid w:val="00A01D91"/>
    <w:rsid w:val="00A0274B"/>
    <w:rsid w:val="00A166B7"/>
    <w:rsid w:val="00A25BE8"/>
    <w:rsid w:val="00A552F4"/>
    <w:rsid w:val="00A65599"/>
    <w:rsid w:val="00A65A3B"/>
    <w:rsid w:val="00A71519"/>
    <w:rsid w:val="00A72DF8"/>
    <w:rsid w:val="00A74191"/>
    <w:rsid w:val="00A755B0"/>
    <w:rsid w:val="00A976DC"/>
    <w:rsid w:val="00AA04B8"/>
    <w:rsid w:val="00AB29F2"/>
    <w:rsid w:val="00AC1CFF"/>
    <w:rsid w:val="00AC7CC0"/>
    <w:rsid w:val="00AE4B8A"/>
    <w:rsid w:val="00AF2C35"/>
    <w:rsid w:val="00AF4345"/>
    <w:rsid w:val="00B021D7"/>
    <w:rsid w:val="00B04196"/>
    <w:rsid w:val="00B109C8"/>
    <w:rsid w:val="00B14DA6"/>
    <w:rsid w:val="00B26392"/>
    <w:rsid w:val="00B338CC"/>
    <w:rsid w:val="00B413CA"/>
    <w:rsid w:val="00B449E6"/>
    <w:rsid w:val="00B50A7C"/>
    <w:rsid w:val="00B517CA"/>
    <w:rsid w:val="00B63C8E"/>
    <w:rsid w:val="00B64C03"/>
    <w:rsid w:val="00B6659A"/>
    <w:rsid w:val="00B820B2"/>
    <w:rsid w:val="00B84569"/>
    <w:rsid w:val="00B911EA"/>
    <w:rsid w:val="00B95789"/>
    <w:rsid w:val="00BA3F9D"/>
    <w:rsid w:val="00BB3866"/>
    <w:rsid w:val="00BC3F29"/>
    <w:rsid w:val="00BE1846"/>
    <w:rsid w:val="00BE2E14"/>
    <w:rsid w:val="00BE68AD"/>
    <w:rsid w:val="00BF190B"/>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56035"/>
    <w:rsid w:val="00D66C51"/>
    <w:rsid w:val="00D71635"/>
    <w:rsid w:val="00D877FB"/>
    <w:rsid w:val="00DB7A5B"/>
    <w:rsid w:val="00DC6D94"/>
    <w:rsid w:val="00DD39DB"/>
    <w:rsid w:val="00DD7611"/>
    <w:rsid w:val="00DE0CC0"/>
    <w:rsid w:val="00DF1711"/>
    <w:rsid w:val="00DF592B"/>
    <w:rsid w:val="00E0023D"/>
    <w:rsid w:val="00E01440"/>
    <w:rsid w:val="00E21B59"/>
    <w:rsid w:val="00E32FC9"/>
    <w:rsid w:val="00E4120A"/>
    <w:rsid w:val="00E47DAC"/>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D62D5-0CB0-4536-B2EA-68D51734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6</cp:revision>
  <cp:lastPrinted>2018-01-03T20:25:00Z</cp:lastPrinted>
  <dcterms:created xsi:type="dcterms:W3CDTF">2018-11-07T16:11:00Z</dcterms:created>
  <dcterms:modified xsi:type="dcterms:W3CDTF">2018-12-06T22:48:00Z</dcterms:modified>
</cp:coreProperties>
</file>