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66CFE63B"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095DFD">
        <w:rPr>
          <w:sz w:val="24"/>
          <w:szCs w:val="24"/>
        </w:rPr>
        <w:t>February</w:t>
      </w:r>
      <w:r w:rsidR="006E42BF">
        <w:rPr>
          <w:sz w:val="24"/>
          <w:szCs w:val="24"/>
        </w:rPr>
        <w:t xml:space="preserve"> </w:t>
      </w:r>
      <w:r w:rsidR="004741DB">
        <w:rPr>
          <w:sz w:val="24"/>
          <w:szCs w:val="24"/>
        </w:rPr>
        <w:t>1</w:t>
      </w:r>
      <w:r w:rsidR="00095DFD">
        <w:rPr>
          <w:sz w:val="24"/>
          <w:szCs w:val="24"/>
        </w:rPr>
        <w:t>2</w:t>
      </w:r>
      <w:r w:rsidR="00290230">
        <w:rPr>
          <w:sz w:val="24"/>
          <w:szCs w:val="24"/>
        </w:rPr>
        <w:t>th</w:t>
      </w:r>
      <w:r w:rsidR="00D11EDC">
        <w:rPr>
          <w:sz w:val="24"/>
          <w:szCs w:val="24"/>
        </w:rPr>
        <w:t>,</w:t>
      </w:r>
      <w:r w:rsidR="00EA60F3" w:rsidRPr="00CA2A8E">
        <w:rPr>
          <w:sz w:val="24"/>
          <w:szCs w:val="24"/>
        </w:rPr>
        <w:t xml:space="preserve"> 201</w:t>
      </w:r>
      <w:r w:rsidR="009C604B">
        <w:rPr>
          <w:sz w:val="24"/>
          <w:szCs w:val="24"/>
        </w:rPr>
        <w:t>9</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33EF46BC" w:rsidR="00EE5D81" w:rsidRPr="00D877FB" w:rsidRDefault="00CB2BE2" w:rsidP="00EE5D81">
      <w:pPr>
        <w:pStyle w:val="NoSpacing"/>
        <w:jc w:val="center"/>
        <w:rPr>
          <w:b/>
          <w:sz w:val="24"/>
          <w:szCs w:val="24"/>
        </w:rPr>
      </w:pPr>
      <w:r w:rsidRPr="00CB2BE2">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CDBF307" w:rsidR="00EE5D81" w:rsidRPr="006F0017" w:rsidRDefault="001C47DB" w:rsidP="005E4450">
      <w:pPr>
        <w:pStyle w:val="NoSpacing"/>
        <w:tabs>
          <w:tab w:val="left" w:pos="0"/>
          <w:tab w:val="left" w:pos="563"/>
          <w:tab w:val="left" w:pos="8208"/>
        </w:tabs>
        <w:rPr>
          <w:sz w:val="20"/>
          <w:szCs w:val="20"/>
        </w:rPr>
      </w:pPr>
      <w:r>
        <w:rPr>
          <w:sz w:val="20"/>
          <w:szCs w:val="20"/>
        </w:rPr>
        <w:t>Dr. Mellinger called the meeting to order at 5:3</w:t>
      </w:r>
      <w:r w:rsidR="00F24B8B">
        <w:rPr>
          <w:sz w:val="20"/>
          <w:szCs w:val="20"/>
        </w:rPr>
        <w:t>2</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223EC7D7" w:rsidR="00EE5D81" w:rsidRPr="006F0017" w:rsidRDefault="001C47DB" w:rsidP="00B6659A">
      <w:pPr>
        <w:pStyle w:val="NoSpacing"/>
        <w:tabs>
          <w:tab w:val="left" w:pos="0"/>
          <w:tab w:val="left" w:pos="540"/>
          <w:tab w:val="left" w:pos="8208"/>
        </w:tabs>
        <w:rPr>
          <w:b/>
          <w:sz w:val="20"/>
          <w:szCs w:val="20"/>
        </w:rPr>
      </w:pPr>
      <w:r>
        <w:rPr>
          <w:sz w:val="20"/>
          <w:szCs w:val="20"/>
        </w:rPr>
        <w:t>Dr. Mellinger took roll</w:t>
      </w:r>
      <w:r w:rsidR="00B14DA6">
        <w:rPr>
          <w:sz w:val="20"/>
          <w:szCs w:val="20"/>
        </w:rPr>
        <w:t>.</w:t>
      </w:r>
      <w:r>
        <w:rPr>
          <w:sz w:val="20"/>
          <w:szCs w:val="20"/>
        </w:rPr>
        <w:t xml:space="preserve">  Mr. Firth, Mr. Leest, Dr. Eadens, Mrs. Suda and Mr. Naleski were present.  Additionally, Mr. Drumm, Ms. Lanzetta and Mrs.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2B23B7BE"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r w:rsidR="00CB2BE2">
        <w:rPr>
          <w:sz w:val="20"/>
          <w:szCs w:val="20"/>
        </w:rPr>
        <w:t xml:space="preserve"> </w:t>
      </w:r>
      <w:r w:rsidR="005A0CD4">
        <w:rPr>
          <w:sz w:val="20"/>
          <w:szCs w:val="20"/>
        </w:rPr>
        <w:t>–</w:t>
      </w:r>
      <w:r w:rsidR="00CB2BE2">
        <w:rPr>
          <w:sz w:val="20"/>
          <w:szCs w:val="20"/>
        </w:rPr>
        <w:t xml:space="preserve"> </w:t>
      </w:r>
      <w:r w:rsidR="005A0CD4">
        <w:rPr>
          <w:sz w:val="20"/>
          <w:szCs w:val="20"/>
        </w:rPr>
        <w:t>Dr. Mellinger shared that the quality committee met back in October.  She shared the goals that were discussed then.  Additionally, Dr. Mellinger shared that she, Dr. Eadens and Mr. Drumm met last month to further discuss Standards and Goals.  Dr. Mellinger</w:t>
      </w:r>
      <w:r w:rsidR="004E4C5B">
        <w:rPr>
          <w:sz w:val="20"/>
          <w:szCs w:val="20"/>
        </w:rPr>
        <w:t xml:space="preserve"> pointed out that </w:t>
      </w:r>
      <w:r w:rsidR="005A0CD4">
        <w:rPr>
          <w:sz w:val="20"/>
          <w:szCs w:val="20"/>
        </w:rPr>
        <w:t>at the last Board meeting, Mr. Drumm shared info on the first Honor Roll Assembly</w:t>
      </w:r>
      <w:r w:rsidR="00A23B50">
        <w:rPr>
          <w:sz w:val="20"/>
          <w:szCs w:val="20"/>
        </w:rPr>
        <w:t xml:space="preserve"> which was one of the goals</w:t>
      </w:r>
      <w:r w:rsidR="005A0CD4">
        <w:rPr>
          <w:sz w:val="20"/>
          <w:szCs w:val="20"/>
        </w:rPr>
        <w:t xml:space="preserve">.  </w:t>
      </w:r>
      <w:r w:rsidR="00153C15">
        <w:rPr>
          <w:sz w:val="20"/>
          <w:szCs w:val="20"/>
        </w:rPr>
        <w:t xml:space="preserve">Additionally, goals need to be set for test score improvement for 2019.  </w:t>
      </w:r>
      <w:r w:rsidR="005A0CD4">
        <w:rPr>
          <w:sz w:val="20"/>
          <w:szCs w:val="20"/>
        </w:rPr>
        <w:t>Mr. Drumm shared that he and Ms. Lanzetta met with the teachers where they looked at the last 4 years to agree upon reasonable goals.  Some thought included current make up of students and what was</w:t>
      </w:r>
      <w:r w:rsidR="00153C15">
        <w:rPr>
          <w:sz w:val="20"/>
          <w:szCs w:val="20"/>
        </w:rPr>
        <w:t xml:space="preserve"> determined to be r</w:t>
      </w:r>
      <w:r w:rsidR="005A0CD4">
        <w:rPr>
          <w:sz w:val="20"/>
          <w:szCs w:val="20"/>
        </w:rPr>
        <w:t>easonable goal</w:t>
      </w:r>
      <w:r w:rsidR="00153C15">
        <w:rPr>
          <w:sz w:val="20"/>
          <w:szCs w:val="20"/>
        </w:rPr>
        <w:t>s</w:t>
      </w:r>
      <w:r w:rsidR="005A0CD4">
        <w:rPr>
          <w:sz w:val="20"/>
          <w:szCs w:val="20"/>
        </w:rPr>
        <w:t>.  Other consideration was</w:t>
      </w:r>
      <w:r w:rsidR="00942C13">
        <w:rPr>
          <w:sz w:val="20"/>
          <w:szCs w:val="20"/>
        </w:rPr>
        <w:t xml:space="preserve"> </w:t>
      </w:r>
      <w:r w:rsidR="00153C15">
        <w:rPr>
          <w:sz w:val="20"/>
          <w:szCs w:val="20"/>
        </w:rPr>
        <w:t xml:space="preserve">given </w:t>
      </w:r>
      <w:r w:rsidR="00942C13">
        <w:rPr>
          <w:sz w:val="20"/>
          <w:szCs w:val="20"/>
        </w:rPr>
        <w:t xml:space="preserve">with regards </w:t>
      </w:r>
      <w:r w:rsidR="00153C15">
        <w:rPr>
          <w:sz w:val="20"/>
          <w:szCs w:val="20"/>
        </w:rPr>
        <w:t>to</w:t>
      </w:r>
      <w:r w:rsidR="00942C13">
        <w:rPr>
          <w:sz w:val="20"/>
          <w:szCs w:val="20"/>
        </w:rPr>
        <w:t xml:space="preserve"> </w:t>
      </w:r>
      <w:r w:rsidR="005A0CD4">
        <w:rPr>
          <w:sz w:val="20"/>
          <w:szCs w:val="20"/>
        </w:rPr>
        <w:t>the younger grades</w:t>
      </w:r>
      <w:r w:rsidR="00153C15">
        <w:rPr>
          <w:sz w:val="20"/>
          <w:szCs w:val="20"/>
        </w:rPr>
        <w:t xml:space="preserve"> who</w:t>
      </w:r>
      <w:r w:rsidR="005A0CD4">
        <w:rPr>
          <w:sz w:val="20"/>
          <w:szCs w:val="20"/>
        </w:rPr>
        <w:t xml:space="preserve"> needed additional training on taking the tests on line rather than paper format.</w:t>
      </w:r>
      <w:r w:rsidR="00942C13">
        <w:rPr>
          <w:sz w:val="20"/>
          <w:szCs w:val="20"/>
        </w:rPr>
        <w:t xml:space="preserve">  Dr. Eadens asked what thought was put into </w:t>
      </w:r>
      <w:r w:rsidR="00153C15">
        <w:rPr>
          <w:sz w:val="20"/>
          <w:szCs w:val="20"/>
        </w:rPr>
        <w:t>how these goals</w:t>
      </w:r>
      <w:r w:rsidR="00942C13">
        <w:rPr>
          <w:sz w:val="20"/>
          <w:szCs w:val="20"/>
        </w:rPr>
        <w:t xml:space="preserve"> would be accomplish</w:t>
      </w:r>
      <w:r w:rsidR="00153C15">
        <w:rPr>
          <w:sz w:val="20"/>
          <w:szCs w:val="20"/>
        </w:rPr>
        <w:t>ed</w:t>
      </w:r>
      <w:r w:rsidR="00942C13">
        <w:rPr>
          <w:sz w:val="20"/>
          <w:szCs w:val="20"/>
        </w:rPr>
        <w:t xml:space="preserve">.  Mr. Drumm shared that all classes will incorporate more essay/writing requirements throughout the year.  We are planning to increase the amount of writing that occurs and more lessons on proper writing.  There was some discussion around incentivizing students.  </w:t>
      </w:r>
      <w:r w:rsidR="00630F65">
        <w:rPr>
          <w:sz w:val="20"/>
          <w:szCs w:val="20"/>
        </w:rPr>
        <w:t xml:space="preserve">Dr. Mellinger shared some additional strategies that were discussed in recent meetings.  </w:t>
      </w:r>
    </w:p>
    <w:p w14:paraId="5814DCA9" w14:textId="775ACBBB" w:rsidR="00095DFD" w:rsidRDefault="00095DFD" w:rsidP="00290230">
      <w:pPr>
        <w:pStyle w:val="NoSpacing"/>
        <w:numPr>
          <w:ilvl w:val="0"/>
          <w:numId w:val="31"/>
        </w:numPr>
        <w:rPr>
          <w:sz w:val="20"/>
          <w:szCs w:val="20"/>
        </w:rPr>
      </w:pPr>
      <w:r>
        <w:rPr>
          <w:sz w:val="20"/>
          <w:szCs w:val="20"/>
        </w:rPr>
        <w:lastRenderedPageBreak/>
        <w:t>Presentation of School Safety Action Plan</w:t>
      </w:r>
      <w:r w:rsidR="006B0B95">
        <w:rPr>
          <w:sz w:val="20"/>
          <w:szCs w:val="20"/>
        </w:rPr>
        <w:t xml:space="preserve"> </w:t>
      </w:r>
      <w:r w:rsidR="00B15407">
        <w:rPr>
          <w:sz w:val="20"/>
          <w:szCs w:val="20"/>
        </w:rPr>
        <w:t>–</w:t>
      </w:r>
      <w:r w:rsidR="006B0B95">
        <w:rPr>
          <w:sz w:val="20"/>
          <w:szCs w:val="20"/>
        </w:rPr>
        <w:t xml:space="preserve"> </w:t>
      </w:r>
      <w:r w:rsidR="00B15407">
        <w:rPr>
          <w:sz w:val="20"/>
          <w:szCs w:val="20"/>
        </w:rPr>
        <w:t xml:space="preserve">Dr. Eadens shared a power point on School Safety including statistics and </w:t>
      </w:r>
      <w:r w:rsidR="005A12F1">
        <w:rPr>
          <w:sz w:val="20"/>
          <w:szCs w:val="20"/>
        </w:rPr>
        <w:t>low-cost</w:t>
      </w:r>
      <w:r w:rsidR="00B15407">
        <w:rPr>
          <w:sz w:val="20"/>
          <w:szCs w:val="20"/>
        </w:rPr>
        <w:t xml:space="preserve"> actions.  Dr. Mellinger </w:t>
      </w:r>
      <w:r w:rsidR="00153C15">
        <w:rPr>
          <w:sz w:val="20"/>
          <w:szCs w:val="20"/>
        </w:rPr>
        <w:t>suggested</w:t>
      </w:r>
      <w:r w:rsidR="00B15407">
        <w:rPr>
          <w:sz w:val="20"/>
          <w:szCs w:val="20"/>
        </w:rPr>
        <w:t xml:space="preserve"> we </w:t>
      </w:r>
      <w:proofErr w:type="gramStart"/>
      <w:r w:rsidR="005A12F1">
        <w:rPr>
          <w:sz w:val="20"/>
          <w:szCs w:val="20"/>
        </w:rPr>
        <w:t>take a look</w:t>
      </w:r>
      <w:proofErr w:type="gramEnd"/>
      <w:r w:rsidR="005A12F1">
        <w:rPr>
          <w:sz w:val="20"/>
          <w:szCs w:val="20"/>
        </w:rPr>
        <w:t xml:space="preserve"> at next steps and liked Dr. Eadens suggestion about inviting the Flagstaff P.D. to come out to the </w:t>
      </w:r>
      <w:r w:rsidR="00153C15">
        <w:rPr>
          <w:sz w:val="20"/>
          <w:szCs w:val="20"/>
        </w:rPr>
        <w:t>campuses</w:t>
      </w:r>
      <w:r w:rsidR="005A12F1">
        <w:rPr>
          <w:sz w:val="20"/>
          <w:szCs w:val="20"/>
        </w:rPr>
        <w:t xml:space="preserve"> to provide feedback on our existing plan and locations.  Mr. Drumm said they have had he Flagstaff P.D. come to the middle school a few years ago but agrees that it would be a good idea to invite them back out.  Mr. Naleski felt that this is something that for liability purposes the current plans should be reviewed annually.  Mr. Drumm shared that he and Ms. Lanzetta review these processes often and that this is an ongoing process.  He shared some School Safety Steps that have been Implemented at FJA and will send out to the board to discuss at a future meeting.</w:t>
      </w:r>
    </w:p>
    <w:p w14:paraId="137ACC39" w14:textId="7559C542" w:rsidR="00540CE6" w:rsidRDefault="00540CE6" w:rsidP="00290230">
      <w:pPr>
        <w:pStyle w:val="NoSpacing"/>
        <w:numPr>
          <w:ilvl w:val="0"/>
          <w:numId w:val="31"/>
        </w:numPr>
        <w:rPr>
          <w:sz w:val="20"/>
          <w:szCs w:val="20"/>
        </w:rPr>
      </w:pPr>
      <w:r>
        <w:rPr>
          <w:sz w:val="20"/>
          <w:szCs w:val="20"/>
        </w:rPr>
        <w:t>Board Announcement – Mr. Firth</w:t>
      </w:r>
      <w:r w:rsidR="00212392">
        <w:rPr>
          <w:sz w:val="20"/>
          <w:szCs w:val="20"/>
        </w:rPr>
        <w:t xml:space="preserve"> shared that he will be resigning from the Board with the last meeting in June.  He is suggesting that he step down from the treasury position sooner rather than later but continue as a contributing member.  However, Mrs. Langan shared that that would not be necessary</w:t>
      </w:r>
      <w:r w:rsidR="00153C15">
        <w:rPr>
          <w:sz w:val="20"/>
          <w:szCs w:val="20"/>
        </w:rPr>
        <w:t xml:space="preserve"> as anything that needs to be signed such as budget, etc. is signed by all board members.  We will miss Mr. Firth and all he brings to the board.  Thank you for your 5 years of service!</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382DC8C0" w14:textId="636FB6FB" w:rsidR="00BC3F29" w:rsidRDefault="00540241" w:rsidP="000366FC">
      <w:pPr>
        <w:pStyle w:val="NoSpacing"/>
        <w:numPr>
          <w:ilvl w:val="3"/>
          <w:numId w:val="10"/>
        </w:numPr>
      </w:pPr>
      <w:r>
        <w:t>FJA Academic Feature</w:t>
      </w:r>
      <w:r w:rsidR="00212392">
        <w:t xml:space="preserve"> – Ms. Lanzetta shared some data with Move on When Reading.  She stated that she has shared the information with teachers</w:t>
      </w:r>
      <w:r w:rsidR="00153C15">
        <w:t xml:space="preserve"> as well</w:t>
      </w:r>
      <w:r w:rsidR="00212392">
        <w:t>.  The data is from October 1</w:t>
      </w:r>
      <w:r w:rsidR="00212392" w:rsidRPr="00212392">
        <w:rPr>
          <w:vertAlign w:val="superscript"/>
        </w:rPr>
        <w:t>st</w:t>
      </w:r>
      <w:r w:rsidR="00212392">
        <w:t xml:space="preserve"> and more recently in February.  She also shared the </w:t>
      </w:r>
      <w:r w:rsidR="00E95BB6">
        <w:t>Galileo</w:t>
      </w:r>
      <w:r w:rsidR="00212392">
        <w:t xml:space="preserve"> scores from both September as well as January.  The teachers </w:t>
      </w:r>
      <w:r w:rsidR="00E95BB6">
        <w:t>can</w:t>
      </w:r>
      <w:r w:rsidR="00212392">
        <w:t xml:space="preserve"> look at both ELA and Math scores</w:t>
      </w:r>
      <w:r w:rsidR="00E95BB6">
        <w:t xml:space="preserve"> and look at individual students scores.  Ms. Lanzetta can utilize this information to determine those students who are in need of Title I </w:t>
      </w:r>
      <w:proofErr w:type="gramStart"/>
      <w:r w:rsidR="00E95BB6">
        <w:t>Tutoring</w:t>
      </w:r>
      <w:proofErr w:type="gramEnd"/>
      <w:r w:rsidR="00E95BB6">
        <w:t>.  Dr. Eadens asked how this testing is aligned with State Standards and AZ Merit Testing.  Ms. Lanzetta shared that the</w:t>
      </w:r>
      <w:r w:rsidR="00153C15">
        <w:t>ir</w:t>
      </w:r>
      <w:r w:rsidR="00E95BB6">
        <w:t xml:space="preserve"> claim is</w:t>
      </w:r>
      <w:r w:rsidR="00153C15">
        <w:t xml:space="preserve"> that these tests do</w:t>
      </w:r>
      <w:r w:rsidR="00E95BB6">
        <w:t xml:space="preserve"> align</w:t>
      </w:r>
      <w:r w:rsidR="00153C15">
        <w:t xml:space="preserve"> with the state standards</w:t>
      </w:r>
      <w:r w:rsidR="00E95BB6">
        <w:t>.</w:t>
      </w:r>
    </w:p>
    <w:p w14:paraId="5D429A08" w14:textId="6FF4737B" w:rsidR="00555D34" w:rsidRDefault="00555D34" w:rsidP="000366FC">
      <w:pPr>
        <w:pStyle w:val="NoSpacing"/>
        <w:numPr>
          <w:ilvl w:val="3"/>
          <w:numId w:val="10"/>
        </w:numPr>
      </w:pPr>
      <w:r>
        <w:t>Enrollment #’s</w:t>
      </w:r>
      <w:r w:rsidR="00E95BB6">
        <w:t xml:space="preserve"> – Mr. Drumm shared our current enrollment numbers including the 100</w:t>
      </w:r>
      <w:r w:rsidR="00E95BB6" w:rsidRPr="00E95BB6">
        <w:rPr>
          <w:vertAlign w:val="superscript"/>
        </w:rPr>
        <w:t>th</w:t>
      </w:r>
      <w:r w:rsidR="00E95BB6">
        <w:t xml:space="preserve"> day.  Our ADM on the 100</w:t>
      </w:r>
      <w:r w:rsidR="00E95BB6" w:rsidRPr="00E95BB6">
        <w:rPr>
          <w:vertAlign w:val="superscript"/>
        </w:rPr>
        <w:t>th</w:t>
      </w:r>
      <w:r w:rsidR="00E95BB6">
        <w:t xml:space="preserve"> day was 289.5.</w:t>
      </w:r>
    </w:p>
    <w:p w14:paraId="409CA7B0" w14:textId="72CB449C" w:rsidR="00095DFD" w:rsidRDefault="004F5E71" w:rsidP="00BE518F">
      <w:pPr>
        <w:pStyle w:val="NoSpacing"/>
        <w:numPr>
          <w:ilvl w:val="3"/>
          <w:numId w:val="10"/>
        </w:numPr>
      </w:pPr>
      <w:r>
        <w:t>Update on AD hiring process</w:t>
      </w:r>
      <w:r w:rsidR="00E95BB6">
        <w:t xml:space="preserve"> – Mr. Drumm shared that we had 34 applications and the committee of 8 met last Friday and we narrowed the field down to 8 candidates.  The plan is to do an initial interview with those 8 candidates</w:t>
      </w:r>
      <w:r w:rsidR="00BF732F">
        <w:t xml:space="preserve"> and either narrow the field down to 2 candidates or possibly offer the position to one</w:t>
      </w:r>
      <w:r w:rsidR="00E95BB6">
        <w:t xml:space="preserve">.  The goal is to offer the position to a candidate prior to spring break.  </w:t>
      </w:r>
    </w:p>
    <w:p w14:paraId="53D8CC8B" w14:textId="0D568BF0" w:rsidR="007D2F1B" w:rsidRDefault="007D2F1B" w:rsidP="00095DFD">
      <w:pPr>
        <w:pStyle w:val="NoSpacing"/>
        <w:numPr>
          <w:ilvl w:val="3"/>
          <w:numId w:val="10"/>
        </w:numPr>
      </w:pPr>
      <w:r>
        <w:t>Student’s Board Participation</w:t>
      </w:r>
      <w:r w:rsidR="00AD0DED">
        <w:t xml:space="preserve"> – Mr. Drumm introduced both Ewan</w:t>
      </w:r>
      <w:r w:rsidR="00BF732F">
        <w:t xml:space="preserve"> </w:t>
      </w:r>
      <w:proofErr w:type="spellStart"/>
      <w:r w:rsidR="00BF732F">
        <w:t>MacKenzie</w:t>
      </w:r>
      <w:proofErr w:type="spellEnd"/>
      <w:r w:rsidR="00AD0DED">
        <w:t xml:space="preserve"> and Beatrice</w:t>
      </w:r>
      <w:r w:rsidR="00BF732F">
        <w:t xml:space="preserve"> </w:t>
      </w:r>
      <w:proofErr w:type="spellStart"/>
      <w:r w:rsidR="00BF732F">
        <w:t>Heirigs</w:t>
      </w:r>
      <w:proofErr w:type="spellEnd"/>
      <w:r w:rsidR="00AD0DED">
        <w:t xml:space="preserve">.  They applied on line and would like to represent the student body of FJA as student board members.  Mr. Drumm thanked them for wanting to get involved.  </w:t>
      </w:r>
      <w:r w:rsidR="009430CE">
        <w:t xml:space="preserve">Mr. Leest suggested that we table this to a future </w:t>
      </w:r>
      <w:r w:rsidR="00212392">
        <w:t>board meeting as a discussion/and or vote.</w:t>
      </w:r>
    </w:p>
    <w:p w14:paraId="7C4D3A41" w14:textId="13E2D359" w:rsidR="00095DFD" w:rsidRDefault="00095DFD" w:rsidP="00095DFD">
      <w:pPr>
        <w:pStyle w:val="NoSpacing"/>
        <w:ind w:left="1440"/>
      </w:pPr>
    </w:p>
    <w:p w14:paraId="4FF850D1" w14:textId="18A4D636" w:rsidR="00095DFD" w:rsidRDefault="00095DFD" w:rsidP="00095DFD">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6C94B61" w:rsidR="007C1DE9" w:rsidRDefault="002D1277" w:rsidP="002D1277">
      <w:pPr>
        <w:pStyle w:val="NoSpacing"/>
        <w:numPr>
          <w:ilvl w:val="4"/>
          <w:numId w:val="10"/>
        </w:numPr>
        <w:rPr>
          <w:sz w:val="20"/>
          <w:szCs w:val="20"/>
        </w:rPr>
      </w:pPr>
      <w:r>
        <w:rPr>
          <w:sz w:val="20"/>
          <w:szCs w:val="20"/>
        </w:rPr>
        <w:t>Profit and Loss</w:t>
      </w:r>
      <w:r w:rsidR="00BF732F">
        <w:rPr>
          <w:sz w:val="20"/>
          <w:szCs w:val="20"/>
        </w:rPr>
        <w:t xml:space="preserve"> – </w:t>
      </w:r>
      <w:r w:rsidR="00D424FF">
        <w:rPr>
          <w:sz w:val="20"/>
          <w:szCs w:val="20"/>
        </w:rPr>
        <w:t xml:space="preserve">As a guideline we should be running at around 67% of income and expenses.  </w:t>
      </w:r>
      <w:r w:rsidR="00BF732F">
        <w:rPr>
          <w:sz w:val="20"/>
          <w:szCs w:val="20"/>
        </w:rPr>
        <w:t>Intent to continues are due this week with the Activity Fees.  We will continue to see an increase in this number.  We did not have a huge increase in AZ Tax Credit donations after the reminder call that Dr. Eadens did last month.   My suggestion would be to run it again before April 15</w:t>
      </w:r>
      <w:r w:rsidR="00BF732F" w:rsidRPr="00BF732F">
        <w:rPr>
          <w:sz w:val="20"/>
          <w:szCs w:val="20"/>
          <w:vertAlign w:val="superscript"/>
        </w:rPr>
        <w:t>th</w:t>
      </w:r>
      <w:r w:rsidR="00BF732F">
        <w:rPr>
          <w:sz w:val="20"/>
          <w:szCs w:val="20"/>
        </w:rPr>
        <w:t xml:space="preserve">.  I did speak to Mr. Huber after last </w:t>
      </w:r>
      <w:proofErr w:type="spellStart"/>
      <w:r w:rsidR="00BF732F">
        <w:rPr>
          <w:sz w:val="20"/>
          <w:szCs w:val="20"/>
        </w:rPr>
        <w:t>months</w:t>
      </w:r>
      <w:proofErr w:type="spellEnd"/>
      <w:r w:rsidR="00BF732F">
        <w:rPr>
          <w:sz w:val="20"/>
          <w:szCs w:val="20"/>
        </w:rPr>
        <w:t xml:space="preserve"> discussion around where the Truly Nolan payment should be posted.  After much thought, his </w:t>
      </w:r>
      <w:r w:rsidR="00BF732F">
        <w:rPr>
          <w:sz w:val="20"/>
          <w:szCs w:val="20"/>
        </w:rPr>
        <w:lastRenderedPageBreak/>
        <w:t xml:space="preserve">recommendation was to move the expense out of lease payments and into </w:t>
      </w:r>
      <w:r w:rsidR="00D424FF">
        <w:rPr>
          <w:sz w:val="20"/>
          <w:szCs w:val="20"/>
        </w:rPr>
        <w:t xml:space="preserve">repair/maintain buildings.  That changes </w:t>
      </w:r>
      <w:proofErr w:type="gramStart"/>
      <w:r w:rsidR="00D424FF">
        <w:rPr>
          <w:sz w:val="20"/>
          <w:szCs w:val="20"/>
        </w:rPr>
        <w:t>has</w:t>
      </w:r>
      <w:proofErr w:type="gramEnd"/>
      <w:r w:rsidR="00D424FF">
        <w:rPr>
          <w:sz w:val="20"/>
          <w:szCs w:val="20"/>
        </w:rPr>
        <w:t xml:space="preserve"> been made and is reflected in the P&amp;L.  We ended the 100</w:t>
      </w:r>
      <w:r w:rsidR="00D424FF" w:rsidRPr="00D424FF">
        <w:rPr>
          <w:sz w:val="20"/>
          <w:szCs w:val="20"/>
          <w:vertAlign w:val="superscript"/>
        </w:rPr>
        <w:t>th</w:t>
      </w:r>
      <w:r w:rsidR="00D424FF">
        <w:rPr>
          <w:sz w:val="20"/>
          <w:szCs w:val="20"/>
        </w:rPr>
        <w:t xml:space="preserve"> day at a limited ADM of 284.5.  We will not be required to revise the budget again this year. </w:t>
      </w:r>
    </w:p>
    <w:p w14:paraId="7F7E58CD" w14:textId="3F562DFD" w:rsidR="002D1277" w:rsidRDefault="002D1277" w:rsidP="002D1277">
      <w:pPr>
        <w:pStyle w:val="NoSpacing"/>
        <w:numPr>
          <w:ilvl w:val="4"/>
          <w:numId w:val="10"/>
        </w:numPr>
        <w:rPr>
          <w:sz w:val="20"/>
          <w:szCs w:val="20"/>
        </w:rPr>
      </w:pPr>
      <w:r>
        <w:rPr>
          <w:sz w:val="20"/>
          <w:szCs w:val="20"/>
        </w:rPr>
        <w:t>Balance Sheet</w:t>
      </w:r>
      <w:r w:rsidR="00D424FF">
        <w:rPr>
          <w:sz w:val="20"/>
          <w:szCs w:val="20"/>
        </w:rPr>
        <w:t xml:space="preserve"> – We are currently at a net income of over $117K, however we do still have 2 more payrolls this month.  </w:t>
      </w:r>
    </w:p>
    <w:p w14:paraId="26B60860" w14:textId="515383AC" w:rsidR="00095DFD" w:rsidRDefault="00095DFD" w:rsidP="002D1277">
      <w:pPr>
        <w:pStyle w:val="NoSpacing"/>
        <w:numPr>
          <w:ilvl w:val="4"/>
          <w:numId w:val="10"/>
        </w:numPr>
        <w:rPr>
          <w:sz w:val="20"/>
          <w:szCs w:val="20"/>
        </w:rPr>
      </w:pPr>
      <w:r>
        <w:rPr>
          <w:sz w:val="20"/>
          <w:szCs w:val="20"/>
        </w:rPr>
        <w:t>Update on Wells Fargo Accounts</w:t>
      </w:r>
      <w:r w:rsidR="009D135C">
        <w:rPr>
          <w:sz w:val="20"/>
          <w:szCs w:val="20"/>
        </w:rPr>
        <w:t xml:space="preserve"> </w:t>
      </w:r>
      <w:r w:rsidR="003C1457">
        <w:rPr>
          <w:sz w:val="20"/>
          <w:szCs w:val="20"/>
        </w:rPr>
        <w:t>–</w:t>
      </w:r>
      <w:r w:rsidR="009D135C">
        <w:rPr>
          <w:sz w:val="20"/>
          <w:szCs w:val="20"/>
        </w:rPr>
        <w:t xml:space="preserve"> </w:t>
      </w:r>
      <w:r w:rsidR="003C1457">
        <w:rPr>
          <w:sz w:val="20"/>
          <w:szCs w:val="20"/>
        </w:rPr>
        <w:t>The Board would like to ask that I move $200K from the Wells Fargo account to the Charles Schwab MMA/CD by March 1</w:t>
      </w:r>
      <w:r w:rsidR="003C1457" w:rsidRPr="003C1457">
        <w:rPr>
          <w:sz w:val="20"/>
          <w:szCs w:val="20"/>
          <w:vertAlign w:val="superscript"/>
        </w:rPr>
        <w:t>st</w:t>
      </w:r>
      <w:r w:rsidR="003C1457">
        <w:rPr>
          <w:sz w:val="20"/>
          <w:szCs w:val="20"/>
        </w:rPr>
        <w:t xml:space="preserve">.  </w:t>
      </w:r>
      <w:r w:rsidR="00D424FF">
        <w:rPr>
          <w:sz w:val="20"/>
          <w:szCs w:val="20"/>
        </w:rPr>
        <w:t>Additionally,</w:t>
      </w:r>
      <w:r w:rsidR="003C1457">
        <w:rPr>
          <w:sz w:val="20"/>
          <w:szCs w:val="20"/>
        </w:rPr>
        <w:t xml:space="preserve"> they would like to approve the .75%</w:t>
      </w:r>
    </w:p>
    <w:p w14:paraId="2E91C803" w14:textId="77777777" w:rsidR="00095DFD" w:rsidRDefault="00095DFD" w:rsidP="00095DFD">
      <w:pPr>
        <w:pStyle w:val="NoSpacing"/>
        <w:ind w:left="1800"/>
        <w:rPr>
          <w:sz w:val="20"/>
          <w:szCs w:val="20"/>
        </w:rPr>
      </w:pPr>
    </w:p>
    <w:p w14:paraId="7175A49D" w14:textId="77777777" w:rsidR="00095DFD" w:rsidRDefault="00095DFD" w:rsidP="00095DFD">
      <w:pPr>
        <w:pStyle w:val="NoSpacing"/>
        <w:ind w:left="1800"/>
        <w:rPr>
          <w:sz w:val="20"/>
          <w:szCs w:val="20"/>
        </w:rPr>
      </w:pPr>
    </w:p>
    <w:p w14:paraId="19ECB69F" w14:textId="51822CE3" w:rsidR="00C635D7" w:rsidRDefault="00C635D7" w:rsidP="0068066E">
      <w:pPr>
        <w:pStyle w:val="NoSpacing"/>
        <w:ind w:left="1800"/>
        <w:rPr>
          <w:sz w:val="20"/>
          <w:szCs w:val="20"/>
        </w:rPr>
      </w:pPr>
    </w:p>
    <w:p w14:paraId="2D21BF4A" w14:textId="46781C7A" w:rsidR="006D5C5A" w:rsidRDefault="006D5C5A" w:rsidP="00857792">
      <w:pPr>
        <w:pStyle w:val="NoSpacing"/>
        <w:ind w:left="1800"/>
        <w:rPr>
          <w:sz w:val="20"/>
          <w:szCs w:val="20"/>
        </w:rPr>
      </w:pPr>
    </w:p>
    <w:p w14:paraId="02B43574" w14:textId="77777777" w:rsidR="00290230" w:rsidRDefault="00290230" w:rsidP="004D5AE4">
      <w:pPr>
        <w:pStyle w:val="NoSpacing"/>
        <w:ind w:left="1800"/>
        <w:rPr>
          <w:sz w:val="20"/>
          <w:szCs w:val="20"/>
        </w:rPr>
      </w:pPr>
    </w:p>
    <w:p w14:paraId="56736620" w14:textId="77777777" w:rsidR="005C0921" w:rsidRDefault="005C0921" w:rsidP="005C0921">
      <w:pPr>
        <w:pStyle w:val="NoSpacing"/>
        <w:ind w:left="1800"/>
        <w:rPr>
          <w:sz w:val="20"/>
          <w:szCs w:val="20"/>
        </w:rPr>
      </w:pPr>
    </w:p>
    <w:p w14:paraId="2421C24E" w14:textId="6619B30B"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70D07384" w:rsidR="002F6437" w:rsidRDefault="009F5C54" w:rsidP="004741DB">
      <w:pPr>
        <w:pStyle w:val="NoSpacing"/>
        <w:numPr>
          <w:ilvl w:val="0"/>
          <w:numId w:val="33"/>
        </w:numPr>
        <w:rPr>
          <w:sz w:val="20"/>
          <w:szCs w:val="20"/>
        </w:rPr>
      </w:pPr>
      <w:r>
        <w:rPr>
          <w:sz w:val="20"/>
          <w:szCs w:val="20"/>
        </w:rPr>
        <w:t>Approval of Minutes dated</w:t>
      </w:r>
      <w:r w:rsidR="0061090C">
        <w:rPr>
          <w:sz w:val="20"/>
          <w:szCs w:val="20"/>
        </w:rPr>
        <w:t xml:space="preserve"> </w:t>
      </w:r>
      <w:r w:rsidR="00095DFD">
        <w:rPr>
          <w:sz w:val="20"/>
          <w:szCs w:val="20"/>
        </w:rPr>
        <w:t>January</w:t>
      </w:r>
      <w:r w:rsidR="004741DB">
        <w:rPr>
          <w:sz w:val="20"/>
          <w:szCs w:val="20"/>
        </w:rPr>
        <w:t xml:space="preserve"> </w:t>
      </w:r>
      <w:r w:rsidR="007F5290">
        <w:rPr>
          <w:sz w:val="20"/>
          <w:szCs w:val="20"/>
        </w:rPr>
        <w:t>1</w:t>
      </w:r>
      <w:r w:rsidR="00095DFD">
        <w:rPr>
          <w:sz w:val="20"/>
          <w:szCs w:val="20"/>
        </w:rPr>
        <w:t>5</w:t>
      </w:r>
      <w:r w:rsidR="006118B7">
        <w:rPr>
          <w:sz w:val="20"/>
          <w:szCs w:val="20"/>
        </w:rPr>
        <w:t>th</w:t>
      </w:r>
      <w:r>
        <w:rPr>
          <w:sz w:val="20"/>
          <w:szCs w:val="20"/>
        </w:rPr>
        <w:t xml:space="preserve">, </w:t>
      </w:r>
      <w:proofErr w:type="gramStart"/>
      <w:r>
        <w:rPr>
          <w:sz w:val="20"/>
          <w:szCs w:val="20"/>
        </w:rPr>
        <w:t>201</w:t>
      </w:r>
      <w:r w:rsidR="00095DFD">
        <w:rPr>
          <w:sz w:val="20"/>
          <w:szCs w:val="20"/>
        </w:rPr>
        <w:t>9</w:t>
      </w:r>
      <w:r w:rsidR="00D424FF">
        <w:rPr>
          <w:sz w:val="20"/>
          <w:szCs w:val="20"/>
        </w:rPr>
        <w:t xml:space="preserve">  -</w:t>
      </w:r>
      <w:proofErr w:type="gramEnd"/>
      <w:r w:rsidR="00D424FF">
        <w:rPr>
          <w:sz w:val="20"/>
          <w:szCs w:val="20"/>
        </w:rPr>
        <w:t xml:space="preserve"> Dr. Eadens asked if anyone had any questions or comments on the Minutes from last month.  No one did and moved to approve.</w:t>
      </w:r>
    </w:p>
    <w:p w14:paraId="0551F3E0" w14:textId="77777777" w:rsidR="001C47DB" w:rsidRDefault="001C47DB" w:rsidP="001C47DB">
      <w:pPr>
        <w:pStyle w:val="NoSpacing"/>
        <w:ind w:left="1440"/>
        <w:rPr>
          <w:sz w:val="20"/>
          <w:szCs w:val="20"/>
        </w:rPr>
      </w:pPr>
    </w:p>
    <w:p w14:paraId="5DD31E09" w14:textId="0504FEB8" w:rsidR="001C47DB" w:rsidRDefault="001C47DB" w:rsidP="001C47DB">
      <w:pPr>
        <w:pStyle w:val="NoSpacing"/>
        <w:ind w:left="1440"/>
        <w:rPr>
          <w:sz w:val="20"/>
          <w:szCs w:val="20"/>
        </w:rPr>
      </w:pPr>
      <w:r>
        <w:rPr>
          <w:sz w:val="20"/>
          <w:szCs w:val="20"/>
        </w:rPr>
        <w:t>Dr. Mellinger:</w:t>
      </w:r>
      <w:r w:rsidR="003C1457">
        <w:rPr>
          <w:sz w:val="20"/>
          <w:szCs w:val="20"/>
        </w:rPr>
        <w:t xml:space="preserve">  Absent, had to leave early</w:t>
      </w:r>
    </w:p>
    <w:p w14:paraId="5B0E51ED" w14:textId="14CA6BCB" w:rsidR="001C47DB" w:rsidRDefault="001C47DB" w:rsidP="001C47DB">
      <w:pPr>
        <w:pStyle w:val="NoSpacing"/>
        <w:ind w:left="1440"/>
        <w:rPr>
          <w:sz w:val="20"/>
          <w:szCs w:val="20"/>
        </w:rPr>
      </w:pPr>
      <w:r>
        <w:rPr>
          <w:sz w:val="20"/>
          <w:szCs w:val="20"/>
        </w:rPr>
        <w:t>Dr. Eadens:</w:t>
      </w:r>
      <w:r w:rsidR="003C1457">
        <w:rPr>
          <w:sz w:val="20"/>
          <w:szCs w:val="20"/>
        </w:rPr>
        <w:t xml:space="preserve"> Aye</w:t>
      </w:r>
    </w:p>
    <w:p w14:paraId="28823875" w14:textId="623C7D64" w:rsidR="001C47DB" w:rsidRDefault="001C47DB" w:rsidP="001C47DB">
      <w:pPr>
        <w:pStyle w:val="NoSpacing"/>
        <w:ind w:left="1440"/>
        <w:rPr>
          <w:sz w:val="20"/>
          <w:szCs w:val="20"/>
        </w:rPr>
      </w:pPr>
      <w:r>
        <w:rPr>
          <w:sz w:val="20"/>
          <w:szCs w:val="20"/>
        </w:rPr>
        <w:t>Mr. Firth:</w:t>
      </w:r>
      <w:r w:rsidR="003C1457">
        <w:rPr>
          <w:sz w:val="20"/>
          <w:szCs w:val="20"/>
        </w:rPr>
        <w:t xml:space="preserve"> Seconded</w:t>
      </w:r>
    </w:p>
    <w:p w14:paraId="21B7E846" w14:textId="22387865" w:rsidR="001C47DB" w:rsidRDefault="001C47DB" w:rsidP="001C47DB">
      <w:pPr>
        <w:pStyle w:val="NoSpacing"/>
        <w:ind w:left="1440"/>
        <w:rPr>
          <w:sz w:val="20"/>
          <w:szCs w:val="20"/>
        </w:rPr>
      </w:pPr>
      <w:r>
        <w:rPr>
          <w:sz w:val="20"/>
          <w:szCs w:val="20"/>
        </w:rPr>
        <w:t>Mr. Leest:</w:t>
      </w:r>
      <w:r w:rsidR="003C1457">
        <w:rPr>
          <w:sz w:val="20"/>
          <w:szCs w:val="20"/>
        </w:rPr>
        <w:t xml:space="preserve"> Aye</w:t>
      </w:r>
    </w:p>
    <w:p w14:paraId="54A4987D" w14:textId="06C5F519" w:rsidR="001C47DB" w:rsidRDefault="001C47DB" w:rsidP="001C47DB">
      <w:pPr>
        <w:pStyle w:val="NoSpacing"/>
        <w:ind w:left="1440"/>
        <w:rPr>
          <w:sz w:val="20"/>
          <w:szCs w:val="20"/>
        </w:rPr>
      </w:pPr>
      <w:r>
        <w:rPr>
          <w:sz w:val="20"/>
          <w:szCs w:val="20"/>
        </w:rPr>
        <w:t>Mrs. Suda:</w:t>
      </w:r>
      <w:r w:rsidR="003C1457">
        <w:rPr>
          <w:sz w:val="20"/>
          <w:szCs w:val="20"/>
        </w:rPr>
        <w:t xml:space="preserve"> Aye</w:t>
      </w:r>
    </w:p>
    <w:p w14:paraId="58E8CC68" w14:textId="2C6E9F73" w:rsidR="001C47DB" w:rsidRDefault="001C47DB" w:rsidP="001C47DB">
      <w:pPr>
        <w:pStyle w:val="NoSpacing"/>
        <w:ind w:left="1440"/>
        <w:rPr>
          <w:sz w:val="20"/>
          <w:szCs w:val="20"/>
        </w:rPr>
      </w:pPr>
      <w:r>
        <w:rPr>
          <w:sz w:val="20"/>
          <w:szCs w:val="20"/>
        </w:rPr>
        <w:t>Mr. Naleski:</w:t>
      </w:r>
      <w:r w:rsidR="003C1457">
        <w:rPr>
          <w:sz w:val="20"/>
          <w:szCs w:val="20"/>
        </w:rPr>
        <w:t xml:space="preserve">  Made a motion to approve the minutes</w:t>
      </w:r>
    </w:p>
    <w:p w14:paraId="734A21C9" w14:textId="340587CE" w:rsidR="001C47DB" w:rsidRDefault="001C47DB" w:rsidP="001C47DB">
      <w:pPr>
        <w:pStyle w:val="NoSpacing"/>
        <w:ind w:left="1440"/>
        <w:rPr>
          <w:sz w:val="20"/>
          <w:szCs w:val="20"/>
        </w:rPr>
      </w:pPr>
      <w:r>
        <w:rPr>
          <w:sz w:val="20"/>
          <w:szCs w:val="20"/>
        </w:rPr>
        <w:t>Dr. Hiebert:  Absent</w:t>
      </w:r>
    </w:p>
    <w:p w14:paraId="6BAAD81F" w14:textId="3336337C" w:rsidR="0061090C" w:rsidRDefault="0061090C" w:rsidP="00857792">
      <w:pPr>
        <w:pStyle w:val="NoSpacing"/>
        <w:ind w:left="108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279D92D5" w:rsidR="00746AFE" w:rsidRDefault="009F5C54" w:rsidP="004741DB">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 </w:t>
      </w:r>
      <w:r w:rsidR="003C1457">
        <w:rPr>
          <w:sz w:val="20"/>
          <w:szCs w:val="20"/>
        </w:rPr>
        <w:t xml:space="preserve">Mr. Drumm shared that he met with Mr. Kuhn to discuss the lease.  Mr. Drumm asked for a </w:t>
      </w:r>
      <w:proofErr w:type="gramStart"/>
      <w:r w:rsidR="003C1457">
        <w:rPr>
          <w:sz w:val="20"/>
          <w:szCs w:val="20"/>
        </w:rPr>
        <w:t>3 year</w:t>
      </w:r>
      <w:proofErr w:type="gramEnd"/>
      <w:r w:rsidR="003C1457">
        <w:rPr>
          <w:sz w:val="20"/>
          <w:szCs w:val="20"/>
        </w:rPr>
        <w:t xml:space="preserve"> lease, but Mr. Kuhn said that he was unable to give this.  Mr. Kuhn shared that he could possibly give a </w:t>
      </w:r>
      <w:proofErr w:type="gramStart"/>
      <w:r w:rsidR="003C1457">
        <w:rPr>
          <w:sz w:val="20"/>
          <w:szCs w:val="20"/>
        </w:rPr>
        <w:t>2 year</w:t>
      </w:r>
      <w:proofErr w:type="gramEnd"/>
      <w:r w:rsidR="003C1457">
        <w:rPr>
          <w:sz w:val="20"/>
          <w:szCs w:val="20"/>
        </w:rPr>
        <w:t xml:space="preserve"> lease with board approval.  Mr. Drumm shared that he will follow up with Mr. Kuhn tomorrow.  </w:t>
      </w:r>
      <w:r w:rsidR="00446134">
        <w:rPr>
          <w:sz w:val="20"/>
          <w:szCs w:val="20"/>
        </w:rPr>
        <w:t>Mr. Drumm is expecting to have a lease in hand for Board Approval</w:t>
      </w:r>
      <w:r w:rsidR="00D424FF">
        <w:rPr>
          <w:sz w:val="20"/>
          <w:szCs w:val="20"/>
        </w:rPr>
        <w:t xml:space="preserve"> at next month’s Board meeting.</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1F943645" w14:textId="7C28E187" w:rsidR="007F5290" w:rsidRDefault="00BF3398" w:rsidP="004741DB">
      <w:pPr>
        <w:pStyle w:val="NormalWeb"/>
        <w:numPr>
          <w:ilvl w:val="0"/>
          <w:numId w:val="33"/>
        </w:numPr>
      </w:pPr>
      <w:r>
        <w:lastRenderedPageBreak/>
        <w:t>Discuss and/or Review with possible action for approval of the Special Education Policies and Procedures.</w:t>
      </w:r>
      <w:r w:rsidR="00446134">
        <w:t xml:space="preserve">  Mr. Drumm shared that we learned this past summer that FJA is on a CAP from Az Dept of Ed with regards to Special Education.  We have worked hard to get a better understanding of the items that needed to be addressed so that we can be removed from that CAP by this June.  One of the items that was requested was a Special Education policies and procedures that needs to be board approved.  Mr. Drumm and Mr. Walsh will be meeting with the Department of Ed to share with them.  The Department of Ed will at that time let us know if there are items that need to be modified and/or changed.  Ms. Lanzetta shared that she used several sources to create this document including requirements from the state.  This will be in addition to our existing Policies and Procedures.  </w:t>
      </w:r>
    </w:p>
    <w:p w14:paraId="0E6F20EA" w14:textId="4FC18196" w:rsidR="001C47DB" w:rsidRDefault="001C47DB" w:rsidP="001C47DB">
      <w:pPr>
        <w:pStyle w:val="NoSpacing"/>
        <w:ind w:left="1440"/>
        <w:rPr>
          <w:sz w:val="20"/>
          <w:szCs w:val="20"/>
        </w:rPr>
      </w:pPr>
      <w:r>
        <w:rPr>
          <w:sz w:val="20"/>
          <w:szCs w:val="20"/>
        </w:rPr>
        <w:t>Dr. Mellinger:</w:t>
      </w:r>
      <w:r w:rsidR="003C1457">
        <w:rPr>
          <w:sz w:val="20"/>
          <w:szCs w:val="20"/>
        </w:rPr>
        <w:t xml:space="preserve">  Absent, had to leave early</w:t>
      </w:r>
    </w:p>
    <w:p w14:paraId="584E78F0" w14:textId="230E6A11" w:rsidR="001C47DB" w:rsidRDefault="001C47DB" w:rsidP="001C47DB">
      <w:pPr>
        <w:pStyle w:val="NoSpacing"/>
        <w:ind w:left="1440"/>
        <w:rPr>
          <w:sz w:val="20"/>
          <w:szCs w:val="20"/>
        </w:rPr>
      </w:pPr>
      <w:r>
        <w:rPr>
          <w:sz w:val="20"/>
          <w:szCs w:val="20"/>
        </w:rPr>
        <w:t>Dr. Eadens:</w:t>
      </w:r>
      <w:r w:rsidR="00FF0EDE">
        <w:rPr>
          <w:sz w:val="20"/>
          <w:szCs w:val="20"/>
        </w:rPr>
        <w:t xml:space="preserve"> Made a motion to approve the document.</w:t>
      </w:r>
    </w:p>
    <w:p w14:paraId="55827769" w14:textId="42159B91" w:rsidR="001C47DB" w:rsidRDefault="001C47DB" w:rsidP="001C47DB">
      <w:pPr>
        <w:pStyle w:val="NoSpacing"/>
        <w:ind w:left="1440"/>
        <w:rPr>
          <w:sz w:val="20"/>
          <w:szCs w:val="20"/>
        </w:rPr>
      </w:pPr>
      <w:r>
        <w:rPr>
          <w:sz w:val="20"/>
          <w:szCs w:val="20"/>
        </w:rPr>
        <w:t>Mr. Firth:</w:t>
      </w:r>
      <w:r w:rsidR="00FF0EDE">
        <w:rPr>
          <w:sz w:val="20"/>
          <w:szCs w:val="20"/>
        </w:rPr>
        <w:t xml:space="preserve">  Seconded the motion</w:t>
      </w:r>
    </w:p>
    <w:p w14:paraId="092BEA63" w14:textId="0C0DA479" w:rsidR="001C47DB" w:rsidRDefault="001C47DB" w:rsidP="001C47DB">
      <w:pPr>
        <w:pStyle w:val="NoSpacing"/>
        <w:ind w:left="1440"/>
        <w:rPr>
          <w:sz w:val="20"/>
          <w:szCs w:val="20"/>
        </w:rPr>
      </w:pPr>
      <w:r>
        <w:rPr>
          <w:sz w:val="20"/>
          <w:szCs w:val="20"/>
        </w:rPr>
        <w:t>Mr. Leest:</w:t>
      </w:r>
      <w:r w:rsidR="00FF0EDE">
        <w:rPr>
          <w:sz w:val="20"/>
          <w:szCs w:val="20"/>
        </w:rPr>
        <w:t xml:space="preserve"> Aye</w:t>
      </w:r>
    </w:p>
    <w:p w14:paraId="74CB9960" w14:textId="7DC50179" w:rsidR="001C47DB" w:rsidRDefault="001C47DB" w:rsidP="001C47DB">
      <w:pPr>
        <w:pStyle w:val="NoSpacing"/>
        <w:ind w:left="1440"/>
        <w:rPr>
          <w:sz w:val="20"/>
          <w:szCs w:val="20"/>
        </w:rPr>
      </w:pPr>
      <w:r>
        <w:rPr>
          <w:sz w:val="20"/>
          <w:szCs w:val="20"/>
        </w:rPr>
        <w:t>Mrs. Suda:</w:t>
      </w:r>
      <w:r w:rsidR="00FF0EDE">
        <w:rPr>
          <w:sz w:val="20"/>
          <w:szCs w:val="20"/>
        </w:rPr>
        <w:t xml:space="preserve"> Aye</w:t>
      </w:r>
    </w:p>
    <w:p w14:paraId="41C7E7AB" w14:textId="3FD63676" w:rsidR="001C47DB" w:rsidRDefault="001C47DB" w:rsidP="001C47DB">
      <w:pPr>
        <w:pStyle w:val="NoSpacing"/>
        <w:ind w:left="1440"/>
        <w:rPr>
          <w:sz w:val="20"/>
          <w:szCs w:val="20"/>
        </w:rPr>
      </w:pPr>
      <w:r>
        <w:rPr>
          <w:sz w:val="20"/>
          <w:szCs w:val="20"/>
        </w:rPr>
        <w:t>Mr. Naleski:</w:t>
      </w:r>
      <w:r w:rsidR="00FF0EDE">
        <w:rPr>
          <w:sz w:val="20"/>
          <w:szCs w:val="20"/>
        </w:rPr>
        <w:t xml:space="preserve"> Aye</w:t>
      </w:r>
    </w:p>
    <w:p w14:paraId="2D0F6543" w14:textId="1D3AF6F2" w:rsidR="001C47DB" w:rsidRDefault="001C47DB" w:rsidP="001C47DB">
      <w:pPr>
        <w:pStyle w:val="NoSpacing"/>
        <w:ind w:left="1440"/>
        <w:rPr>
          <w:sz w:val="20"/>
          <w:szCs w:val="20"/>
        </w:rPr>
      </w:pPr>
      <w:r>
        <w:rPr>
          <w:sz w:val="20"/>
          <w:szCs w:val="20"/>
        </w:rPr>
        <w:t xml:space="preserve">Dr. Hiebert: </w:t>
      </w:r>
      <w:r>
        <w:rPr>
          <w:sz w:val="20"/>
          <w:szCs w:val="20"/>
        </w:rPr>
        <w:t xml:space="preserve">  </w:t>
      </w:r>
      <w:r>
        <w:rPr>
          <w:sz w:val="20"/>
          <w:szCs w:val="20"/>
        </w:rPr>
        <w:t>Absent</w:t>
      </w:r>
    </w:p>
    <w:p w14:paraId="09D012D5" w14:textId="77777777" w:rsidR="001C47DB" w:rsidRDefault="001C47DB" w:rsidP="001C47DB">
      <w:pPr>
        <w:pStyle w:val="NormalWeb"/>
        <w:ind w:left="1440"/>
      </w:pPr>
    </w:p>
    <w:p w14:paraId="1448842C" w14:textId="07415F03" w:rsidR="00BE518F" w:rsidRDefault="00BE518F" w:rsidP="004741DB">
      <w:pPr>
        <w:pStyle w:val="NormalWeb"/>
        <w:numPr>
          <w:ilvl w:val="0"/>
          <w:numId w:val="33"/>
        </w:numPr>
      </w:pPr>
      <w:r>
        <w:t>Discuss and/or Review with possible action for approval of Teacher Salaries for the 2019-2020 school year.</w:t>
      </w:r>
      <w:r w:rsidR="00FF0EDE">
        <w:t xml:space="preserve">  Mr. Drumm shared that Mrs. Langan will be working on putting </w:t>
      </w:r>
      <w:r w:rsidR="00D424FF">
        <w:t xml:space="preserve">together </w:t>
      </w:r>
      <w:r w:rsidR="00FF0EDE">
        <w:t>the teacher contracts</w:t>
      </w:r>
      <w:r w:rsidR="00D424FF">
        <w:t xml:space="preserve"> for next school year</w:t>
      </w:r>
      <w:r w:rsidR="00FF0EDE">
        <w:t xml:space="preserve">.  She has </w:t>
      </w:r>
      <w:r w:rsidR="00D424FF">
        <w:t xml:space="preserve">created </w:t>
      </w:r>
      <w:r w:rsidR="00FF0EDE">
        <w:t>a spreadsheet with examples of 1%, 2% and 3% increases.</w:t>
      </w:r>
    </w:p>
    <w:p w14:paraId="0A4DA538" w14:textId="6736CBC6" w:rsidR="001C47DB" w:rsidRDefault="001C47DB" w:rsidP="001C47DB">
      <w:pPr>
        <w:pStyle w:val="NoSpacing"/>
        <w:ind w:left="1440"/>
        <w:rPr>
          <w:sz w:val="20"/>
          <w:szCs w:val="20"/>
        </w:rPr>
      </w:pPr>
      <w:r>
        <w:rPr>
          <w:sz w:val="20"/>
          <w:szCs w:val="20"/>
        </w:rPr>
        <w:t>Dr. Mellinger:</w:t>
      </w:r>
      <w:r w:rsidR="00007E4D">
        <w:rPr>
          <w:sz w:val="20"/>
          <w:szCs w:val="20"/>
        </w:rPr>
        <w:t xml:space="preserve"> absent, had to leave early</w:t>
      </w:r>
    </w:p>
    <w:p w14:paraId="5FC81302" w14:textId="1AB7E759" w:rsidR="001C47DB" w:rsidRDefault="001C47DB" w:rsidP="001C47DB">
      <w:pPr>
        <w:pStyle w:val="NoSpacing"/>
        <w:ind w:left="1440"/>
        <w:rPr>
          <w:sz w:val="20"/>
          <w:szCs w:val="20"/>
        </w:rPr>
      </w:pPr>
      <w:r>
        <w:rPr>
          <w:sz w:val="20"/>
          <w:szCs w:val="20"/>
        </w:rPr>
        <w:t>Dr. Eadens:</w:t>
      </w:r>
      <w:r w:rsidR="00007E4D">
        <w:rPr>
          <w:sz w:val="20"/>
          <w:szCs w:val="20"/>
        </w:rPr>
        <w:t xml:space="preserve"> Seconded</w:t>
      </w:r>
    </w:p>
    <w:p w14:paraId="198E2060" w14:textId="2B69D975" w:rsidR="001C47DB" w:rsidRDefault="001C47DB" w:rsidP="001C47DB">
      <w:pPr>
        <w:pStyle w:val="NoSpacing"/>
        <w:ind w:left="1440"/>
        <w:rPr>
          <w:sz w:val="20"/>
          <w:szCs w:val="20"/>
        </w:rPr>
      </w:pPr>
      <w:r>
        <w:rPr>
          <w:sz w:val="20"/>
          <w:szCs w:val="20"/>
        </w:rPr>
        <w:t>Mr. Firth:</w:t>
      </w:r>
      <w:r w:rsidR="00007E4D">
        <w:rPr>
          <w:sz w:val="20"/>
          <w:szCs w:val="20"/>
        </w:rPr>
        <w:t xml:space="preserve"> Aye</w:t>
      </w:r>
    </w:p>
    <w:p w14:paraId="7C7CC4E2" w14:textId="40029530" w:rsidR="001C47DB" w:rsidRDefault="001C47DB" w:rsidP="001C47DB">
      <w:pPr>
        <w:pStyle w:val="NoSpacing"/>
        <w:ind w:left="1440"/>
        <w:rPr>
          <w:sz w:val="20"/>
          <w:szCs w:val="20"/>
        </w:rPr>
      </w:pPr>
      <w:r>
        <w:rPr>
          <w:sz w:val="20"/>
          <w:szCs w:val="20"/>
        </w:rPr>
        <w:t>Mr. Leest:</w:t>
      </w:r>
      <w:r w:rsidR="00007E4D">
        <w:rPr>
          <w:sz w:val="20"/>
          <w:szCs w:val="20"/>
        </w:rPr>
        <w:t xml:space="preserve"> Aye</w:t>
      </w:r>
    </w:p>
    <w:p w14:paraId="599A1347" w14:textId="6E4AFC27" w:rsidR="001C47DB" w:rsidRDefault="001C47DB" w:rsidP="001C47DB">
      <w:pPr>
        <w:pStyle w:val="NoSpacing"/>
        <w:ind w:left="1440"/>
        <w:rPr>
          <w:sz w:val="20"/>
          <w:szCs w:val="20"/>
        </w:rPr>
      </w:pPr>
      <w:r>
        <w:rPr>
          <w:sz w:val="20"/>
          <w:szCs w:val="20"/>
        </w:rPr>
        <w:t>Mrs. Suda:</w:t>
      </w:r>
      <w:r w:rsidR="00D144C3">
        <w:rPr>
          <w:sz w:val="20"/>
          <w:szCs w:val="20"/>
        </w:rPr>
        <w:t xml:space="preserve">  Made a motion </w:t>
      </w:r>
      <w:r w:rsidR="00007E4D">
        <w:rPr>
          <w:sz w:val="20"/>
          <w:szCs w:val="20"/>
        </w:rPr>
        <w:t>that the board approves a minimum of a 2% increase.  If the state choses to provide less than 1% the board will provide 2%.  If the state approves 1% or more the board will provide</w:t>
      </w:r>
      <w:r w:rsidR="0057372D">
        <w:rPr>
          <w:sz w:val="20"/>
          <w:szCs w:val="20"/>
        </w:rPr>
        <w:t xml:space="preserve"> an additional</w:t>
      </w:r>
      <w:r w:rsidR="00007E4D">
        <w:rPr>
          <w:sz w:val="20"/>
          <w:szCs w:val="20"/>
        </w:rPr>
        <w:t xml:space="preserve"> 1% increase</w:t>
      </w:r>
      <w:r w:rsidR="0057372D">
        <w:rPr>
          <w:sz w:val="20"/>
          <w:szCs w:val="20"/>
        </w:rPr>
        <w:t xml:space="preserve"> above what the state approves</w:t>
      </w:r>
      <w:r w:rsidR="00007E4D">
        <w:rPr>
          <w:sz w:val="20"/>
          <w:szCs w:val="20"/>
        </w:rPr>
        <w:t>.</w:t>
      </w:r>
    </w:p>
    <w:p w14:paraId="06E26A55" w14:textId="4EE915C7" w:rsidR="001C47DB" w:rsidRDefault="001C47DB" w:rsidP="001C47DB">
      <w:pPr>
        <w:pStyle w:val="NoSpacing"/>
        <w:ind w:left="1440"/>
        <w:rPr>
          <w:sz w:val="20"/>
          <w:szCs w:val="20"/>
        </w:rPr>
      </w:pPr>
      <w:r>
        <w:rPr>
          <w:sz w:val="20"/>
          <w:szCs w:val="20"/>
        </w:rPr>
        <w:t>Mr. Naleski:</w:t>
      </w:r>
      <w:r w:rsidR="00007E4D">
        <w:rPr>
          <w:sz w:val="20"/>
          <w:szCs w:val="20"/>
        </w:rPr>
        <w:t xml:space="preserve"> Aye</w:t>
      </w:r>
    </w:p>
    <w:p w14:paraId="3715E2B2" w14:textId="5B65922C" w:rsidR="001C47DB" w:rsidRDefault="001C47DB" w:rsidP="001C47DB">
      <w:pPr>
        <w:pStyle w:val="NoSpacing"/>
        <w:ind w:left="1440"/>
        <w:rPr>
          <w:sz w:val="20"/>
          <w:szCs w:val="20"/>
        </w:rPr>
      </w:pPr>
      <w:r>
        <w:rPr>
          <w:sz w:val="20"/>
          <w:szCs w:val="20"/>
        </w:rPr>
        <w:t xml:space="preserve">Dr. Hiebert: </w:t>
      </w:r>
      <w:r>
        <w:rPr>
          <w:sz w:val="20"/>
          <w:szCs w:val="20"/>
        </w:rPr>
        <w:t xml:space="preserve">  </w:t>
      </w:r>
      <w:r>
        <w:rPr>
          <w:sz w:val="20"/>
          <w:szCs w:val="20"/>
        </w:rPr>
        <w:t>Absent</w:t>
      </w:r>
    </w:p>
    <w:p w14:paraId="6F181795" w14:textId="77777777" w:rsidR="001C47DB" w:rsidRDefault="001C47DB" w:rsidP="001C47DB">
      <w:pPr>
        <w:pStyle w:val="NormalWeb"/>
        <w:ind w:left="1440"/>
      </w:pPr>
    </w:p>
    <w:p w14:paraId="51189B4A" w14:textId="7D3D0B88" w:rsidR="0046224A" w:rsidRDefault="0046224A" w:rsidP="004741DB">
      <w:pPr>
        <w:pStyle w:val="ListParagraph"/>
        <w:numPr>
          <w:ilvl w:val="0"/>
          <w:numId w:val="33"/>
        </w:numPr>
        <w:spacing w:after="240"/>
        <w:rPr>
          <w:sz w:val="20"/>
          <w:szCs w:val="20"/>
        </w:rPr>
      </w:pPr>
      <w:r>
        <w:rPr>
          <w:sz w:val="20"/>
          <w:szCs w:val="20"/>
        </w:rPr>
        <w:t>Executive Sessio</w:t>
      </w:r>
      <w:r w:rsidR="00290230">
        <w:rPr>
          <w:sz w:val="20"/>
          <w:szCs w:val="20"/>
        </w:rPr>
        <w:t xml:space="preserve">n:  </w:t>
      </w:r>
      <w:r w:rsidR="00C635D7">
        <w:rPr>
          <w:sz w:val="20"/>
          <w:szCs w:val="20"/>
        </w:rPr>
        <w:t>N/A</w:t>
      </w:r>
    </w:p>
    <w:p w14:paraId="60CCC5BF" w14:textId="77777777" w:rsidR="004A03AA" w:rsidRPr="004A03AA" w:rsidRDefault="004A03AA" w:rsidP="004A03AA">
      <w:pPr>
        <w:pStyle w:val="ListParagraph"/>
        <w:rPr>
          <w:sz w:val="20"/>
          <w:szCs w:val="20"/>
        </w:rPr>
      </w:pPr>
    </w:p>
    <w:p w14:paraId="6EBFA6D7" w14:textId="43455971" w:rsidR="001F4E33" w:rsidRDefault="003D00FA" w:rsidP="00D424FF">
      <w:pPr>
        <w:pStyle w:val="ListParagraph"/>
        <w:spacing w:after="240"/>
        <w:ind w:left="1080"/>
        <w:rPr>
          <w:sz w:val="20"/>
          <w:szCs w:val="20"/>
        </w:rPr>
      </w:pPr>
      <w:r>
        <w:rPr>
          <w:sz w:val="20"/>
          <w:szCs w:val="20"/>
        </w:rPr>
        <w:t xml:space="preserve">                            </w:t>
      </w: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6F85703B" w:rsidR="00EE5D81" w:rsidRPr="006F0017" w:rsidRDefault="00A958FC" w:rsidP="00C42E08">
      <w:pPr>
        <w:pStyle w:val="NoSpacing"/>
        <w:tabs>
          <w:tab w:val="left" w:pos="563"/>
          <w:tab w:val="left" w:pos="3708"/>
          <w:tab w:val="left" w:pos="8208"/>
        </w:tabs>
        <w:rPr>
          <w:sz w:val="20"/>
          <w:szCs w:val="20"/>
        </w:rPr>
      </w:pPr>
      <w:r>
        <w:rPr>
          <w:sz w:val="20"/>
          <w:szCs w:val="20"/>
        </w:rPr>
        <w:t>Dr. Eadens adjourns the meeting at 8:36 p.m.</w:t>
      </w:r>
      <w:r w:rsidR="00EE5D81" w:rsidRPr="006F0017">
        <w:rPr>
          <w:sz w:val="20"/>
          <w:szCs w:val="20"/>
        </w:rPr>
        <w:tab/>
      </w:r>
    </w:p>
    <w:p w14:paraId="13E683C7" w14:textId="77777777" w:rsidR="00EE5D81" w:rsidRPr="006F0017" w:rsidRDefault="00EE5D81" w:rsidP="00EE5D81">
      <w:pPr>
        <w:pStyle w:val="NoSpacing"/>
        <w:rPr>
          <w:rFonts w:ascii="Antique Olive" w:hAnsi="Antique Olive"/>
          <w:b/>
          <w:sz w:val="20"/>
          <w:szCs w:val="20"/>
        </w:rPr>
      </w:pPr>
      <w:bookmarkStart w:id="0" w:name="_GoBack"/>
      <w:bookmarkEnd w:id="0"/>
    </w:p>
    <w:p w14:paraId="079FB44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012FB"/>
    <w:multiLevelType w:val="multilevel"/>
    <w:tmpl w:val="0409001D"/>
    <w:numStyleLink w:val="Style1"/>
  </w:abstractNum>
  <w:abstractNum w:abstractNumId="23"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0"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4"/>
  </w:num>
  <w:num w:numId="5">
    <w:abstractNumId w:val="21"/>
  </w:num>
  <w:num w:numId="6">
    <w:abstractNumId w:val="20"/>
  </w:num>
  <w:num w:numId="7">
    <w:abstractNumId w:val="17"/>
  </w:num>
  <w:num w:numId="8">
    <w:abstractNumId w:val="29"/>
  </w:num>
  <w:num w:numId="9">
    <w:abstractNumId w:val="7"/>
  </w:num>
  <w:num w:numId="10">
    <w:abstractNumId w:val="3"/>
  </w:num>
  <w:num w:numId="11">
    <w:abstractNumId w:val="10"/>
  </w:num>
  <w:num w:numId="12">
    <w:abstractNumId w:val="26"/>
  </w:num>
  <w:num w:numId="13">
    <w:abstractNumId w:val="28"/>
  </w:num>
  <w:num w:numId="14">
    <w:abstractNumId w:val="31"/>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9"/>
  </w:num>
  <w:num w:numId="19">
    <w:abstractNumId w:val="0"/>
  </w:num>
  <w:num w:numId="20">
    <w:abstractNumId w:val="22"/>
    <w:lvlOverride w:ilvl="0">
      <w:lvl w:ilvl="0">
        <w:start w:val="1"/>
        <w:numFmt w:val="lowerLetter"/>
        <w:lvlText w:val="%1)"/>
        <w:lvlJc w:val="left"/>
        <w:pPr>
          <w:ind w:left="1080" w:hanging="360"/>
        </w:pPr>
        <w:rPr>
          <w:b w:val="0"/>
        </w:rPr>
      </w:lvl>
    </w:lvlOverride>
  </w:num>
  <w:num w:numId="21">
    <w:abstractNumId w:val="25"/>
  </w:num>
  <w:num w:numId="22">
    <w:abstractNumId w:val="11"/>
  </w:num>
  <w:num w:numId="23">
    <w:abstractNumId w:val="8"/>
  </w:num>
  <w:num w:numId="24">
    <w:abstractNumId w:val="1"/>
  </w:num>
  <w:num w:numId="25">
    <w:abstractNumId w:val="15"/>
  </w:num>
  <w:num w:numId="26">
    <w:abstractNumId w:val="30"/>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7E4D"/>
    <w:rsid w:val="00013012"/>
    <w:rsid w:val="000134A8"/>
    <w:rsid w:val="00020C98"/>
    <w:rsid w:val="0002430E"/>
    <w:rsid w:val="00024316"/>
    <w:rsid w:val="00033EE6"/>
    <w:rsid w:val="00035F03"/>
    <w:rsid w:val="000366FC"/>
    <w:rsid w:val="00041F0A"/>
    <w:rsid w:val="00050930"/>
    <w:rsid w:val="00056C41"/>
    <w:rsid w:val="00065E43"/>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3C15"/>
    <w:rsid w:val="00155696"/>
    <w:rsid w:val="00166202"/>
    <w:rsid w:val="00176C78"/>
    <w:rsid w:val="00183C3F"/>
    <w:rsid w:val="001A11C3"/>
    <w:rsid w:val="001A32AF"/>
    <w:rsid w:val="001A777D"/>
    <w:rsid w:val="001B1BE5"/>
    <w:rsid w:val="001C342C"/>
    <w:rsid w:val="001C47DB"/>
    <w:rsid w:val="001C5849"/>
    <w:rsid w:val="001C6053"/>
    <w:rsid w:val="001C672D"/>
    <w:rsid w:val="001D28C5"/>
    <w:rsid w:val="001E1A9E"/>
    <w:rsid w:val="001E6CEE"/>
    <w:rsid w:val="001F3E3A"/>
    <w:rsid w:val="001F4E33"/>
    <w:rsid w:val="00202202"/>
    <w:rsid w:val="002034BA"/>
    <w:rsid w:val="00212392"/>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22B50"/>
    <w:rsid w:val="00333CA4"/>
    <w:rsid w:val="00337B0D"/>
    <w:rsid w:val="00342AD2"/>
    <w:rsid w:val="0036757D"/>
    <w:rsid w:val="003807A4"/>
    <w:rsid w:val="003962C1"/>
    <w:rsid w:val="00396D69"/>
    <w:rsid w:val="003A6AC4"/>
    <w:rsid w:val="003B2810"/>
    <w:rsid w:val="003C1457"/>
    <w:rsid w:val="003D00FA"/>
    <w:rsid w:val="003D3FCC"/>
    <w:rsid w:val="003E1D1C"/>
    <w:rsid w:val="003E45C8"/>
    <w:rsid w:val="00405BB8"/>
    <w:rsid w:val="00406881"/>
    <w:rsid w:val="0041161D"/>
    <w:rsid w:val="00411B2C"/>
    <w:rsid w:val="004135A6"/>
    <w:rsid w:val="00420C25"/>
    <w:rsid w:val="00421439"/>
    <w:rsid w:val="004218B0"/>
    <w:rsid w:val="00422DBE"/>
    <w:rsid w:val="004330B8"/>
    <w:rsid w:val="00436CC6"/>
    <w:rsid w:val="00441834"/>
    <w:rsid w:val="00446134"/>
    <w:rsid w:val="0044647A"/>
    <w:rsid w:val="00450D25"/>
    <w:rsid w:val="004607B3"/>
    <w:rsid w:val="0046224A"/>
    <w:rsid w:val="004741DB"/>
    <w:rsid w:val="0048278C"/>
    <w:rsid w:val="004846DB"/>
    <w:rsid w:val="004A03AA"/>
    <w:rsid w:val="004B4C90"/>
    <w:rsid w:val="004C57F1"/>
    <w:rsid w:val="004D18A6"/>
    <w:rsid w:val="004D5AE4"/>
    <w:rsid w:val="004E13BF"/>
    <w:rsid w:val="004E4C5B"/>
    <w:rsid w:val="004E4E35"/>
    <w:rsid w:val="004F5E71"/>
    <w:rsid w:val="005019DB"/>
    <w:rsid w:val="005023BF"/>
    <w:rsid w:val="00506EB4"/>
    <w:rsid w:val="00510383"/>
    <w:rsid w:val="00516FFD"/>
    <w:rsid w:val="005244E6"/>
    <w:rsid w:val="00532656"/>
    <w:rsid w:val="00534231"/>
    <w:rsid w:val="00540241"/>
    <w:rsid w:val="00540CE6"/>
    <w:rsid w:val="00550721"/>
    <w:rsid w:val="00555D34"/>
    <w:rsid w:val="00557D61"/>
    <w:rsid w:val="00564DEF"/>
    <w:rsid w:val="00570642"/>
    <w:rsid w:val="0057372D"/>
    <w:rsid w:val="005A0CD4"/>
    <w:rsid w:val="005A12F1"/>
    <w:rsid w:val="005A4946"/>
    <w:rsid w:val="005A4E4F"/>
    <w:rsid w:val="005B5650"/>
    <w:rsid w:val="005B7CCF"/>
    <w:rsid w:val="005C0921"/>
    <w:rsid w:val="005E4450"/>
    <w:rsid w:val="005E5C3F"/>
    <w:rsid w:val="005F3E47"/>
    <w:rsid w:val="005F4D6F"/>
    <w:rsid w:val="00607860"/>
    <w:rsid w:val="0061090C"/>
    <w:rsid w:val="006118B7"/>
    <w:rsid w:val="00614B60"/>
    <w:rsid w:val="00616943"/>
    <w:rsid w:val="006248D6"/>
    <w:rsid w:val="006301B0"/>
    <w:rsid w:val="00630F65"/>
    <w:rsid w:val="00641EFB"/>
    <w:rsid w:val="00643068"/>
    <w:rsid w:val="00646C02"/>
    <w:rsid w:val="00664F00"/>
    <w:rsid w:val="00665C61"/>
    <w:rsid w:val="00667C1B"/>
    <w:rsid w:val="00674B0F"/>
    <w:rsid w:val="0068066E"/>
    <w:rsid w:val="0069330B"/>
    <w:rsid w:val="00695E6F"/>
    <w:rsid w:val="006A7C47"/>
    <w:rsid w:val="006A7E12"/>
    <w:rsid w:val="006B0013"/>
    <w:rsid w:val="006B0B95"/>
    <w:rsid w:val="006B60C1"/>
    <w:rsid w:val="006B6FFC"/>
    <w:rsid w:val="006C27B9"/>
    <w:rsid w:val="006C4C7D"/>
    <w:rsid w:val="006D1391"/>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2A97"/>
    <w:rsid w:val="00766B57"/>
    <w:rsid w:val="00775A54"/>
    <w:rsid w:val="00782393"/>
    <w:rsid w:val="0078328F"/>
    <w:rsid w:val="007A506F"/>
    <w:rsid w:val="007B1DD0"/>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165F"/>
    <w:rsid w:val="00854F40"/>
    <w:rsid w:val="00857792"/>
    <w:rsid w:val="0087443A"/>
    <w:rsid w:val="00874A34"/>
    <w:rsid w:val="00876655"/>
    <w:rsid w:val="00877208"/>
    <w:rsid w:val="00894B58"/>
    <w:rsid w:val="00895653"/>
    <w:rsid w:val="008A609B"/>
    <w:rsid w:val="008B617E"/>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2C13"/>
    <w:rsid w:val="009430CE"/>
    <w:rsid w:val="00944B78"/>
    <w:rsid w:val="00945C9D"/>
    <w:rsid w:val="00960395"/>
    <w:rsid w:val="0097283F"/>
    <w:rsid w:val="009764F7"/>
    <w:rsid w:val="00991E0C"/>
    <w:rsid w:val="009A3769"/>
    <w:rsid w:val="009A47F7"/>
    <w:rsid w:val="009C0475"/>
    <w:rsid w:val="009C4EBD"/>
    <w:rsid w:val="009C604B"/>
    <w:rsid w:val="009D135C"/>
    <w:rsid w:val="009D365C"/>
    <w:rsid w:val="009D4992"/>
    <w:rsid w:val="009D5021"/>
    <w:rsid w:val="009D550B"/>
    <w:rsid w:val="009F1222"/>
    <w:rsid w:val="009F539F"/>
    <w:rsid w:val="009F5C54"/>
    <w:rsid w:val="00A01D91"/>
    <w:rsid w:val="00A0274B"/>
    <w:rsid w:val="00A166B7"/>
    <w:rsid w:val="00A23B50"/>
    <w:rsid w:val="00A25BE8"/>
    <w:rsid w:val="00A552F4"/>
    <w:rsid w:val="00A65599"/>
    <w:rsid w:val="00A65A3B"/>
    <w:rsid w:val="00A71519"/>
    <w:rsid w:val="00A72DF8"/>
    <w:rsid w:val="00A74191"/>
    <w:rsid w:val="00A755B0"/>
    <w:rsid w:val="00A840ED"/>
    <w:rsid w:val="00A958FC"/>
    <w:rsid w:val="00A976DC"/>
    <w:rsid w:val="00AA04B8"/>
    <w:rsid w:val="00AB29F2"/>
    <w:rsid w:val="00AC1CFF"/>
    <w:rsid w:val="00AC7CC0"/>
    <w:rsid w:val="00AD0DED"/>
    <w:rsid w:val="00AE4B8A"/>
    <w:rsid w:val="00AF2C35"/>
    <w:rsid w:val="00AF4345"/>
    <w:rsid w:val="00B021D7"/>
    <w:rsid w:val="00B04196"/>
    <w:rsid w:val="00B109C8"/>
    <w:rsid w:val="00B14767"/>
    <w:rsid w:val="00B14DA6"/>
    <w:rsid w:val="00B15407"/>
    <w:rsid w:val="00B26392"/>
    <w:rsid w:val="00B338CC"/>
    <w:rsid w:val="00B413CA"/>
    <w:rsid w:val="00B449E6"/>
    <w:rsid w:val="00B50A7C"/>
    <w:rsid w:val="00B517CA"/>
    <w:rsid w:val="00B63C8E"/>
    <w:rsid w:val="00B64C03"/>
    <w:rsid w:val="00B6659A"/>
    <w:rsid w:val="00B820B2"/>
    <w:rsid w:val="00B84569"/>
    <w:rsid w:val="00B911EA"/>
    <w:rsid w:val="00B95789"/>
    <w:rsid w:val="00BA3F9D"/>
    <w:rsid w:val="00BB3866"/>
    <w:rsid w:val="00BC3F29"/>
    <w:rsid w:val="00BE1846"/>
    <w:rsid w:val="00BE2E14"/>
    <w:rsid w:val="00BE518F"/>
    <w:rsid w:val="00BE68AD"/>
    <w:rsid w:val="00BF190B"/>
    <w:rsid w:val="00BF3398"/>
    <w:rsid w:val="00BF56E8"/>
    <w:rsid w:val="00BF732F"/>
    <w:rsid w:val="00C03316"/>
    <w:rsid w:val="00C07704"/>
    <w:rsid w:val="00C116CD"/>
    <w:rsid w:val="00C252AB"/>
    <w:rsid w:val="00C25608"/>
    <w:rsid w:val="00C336FE"/>
    <w:rsid w:val="00C3541B"/>
    <w:rsid w:val="00C42E08"/>
    <w:rsid w:val="00C43C73"/>
    <w:rsid w:val="00C43E98"/>
    <w:rsid w:val="00C5130C"/>
    <w:rsid w:val="00C51879"/>
    <w:rsid w:val="00C60762"/>
    <w:rsid w:val="00C635D7"/>
    <w:rsid w:val="00C6608E"/>
    <w:rsid w:val="00C66A43"/>
    <w:rsid w:val="00C71CBD"/>
    <w:rsid w:val="00C728AB"/>
    <w:rsid w:val="00C83FE4"/>
    <w:rsid w:val="00CA2477"/>
    <w:rsid w:val="00CA2A8E"/>
    <w:rsid w:val="00CA6F94"/>
    <w:rsid w:val="00CB2BE2"/>
    <w:rsid w:val="00CB4C4B"/>
    <w:rsid w:val="00CB6EC1"/>
    <w:rsid w:val="00CC5D26"/>
    <w:rsid w:val="00CC69D8"/>
    <w:rsid w:val="00CD1EE6"/>
    <w:rsid w:val="00CE505E"/>
    <w:rsid w:val="00CF6D2F"/>
    <w:rsid w:val="00D0621D"/>
    <w:rsid w:val="00D06799"/>
    <w:rsid w:val="00D11EDC"/>
    <w:rsid w:val="00D121FB"/>
    <w:rsid w:val="00D144C3"/>
    <w:rsid w:val="00D15BCF"/>
    <w:rsid w:val="00D26C94"/>
    <w:rsid w:val="00D310FC"/>
    <w:rsid w:val="00D33123"/>
    <w:rsid w:val="00D424FF"/>
    <w:rsid w:val="00D44D2A"/>
    <w:rsid w:val="00D56035"/>
    <w:rsid w:val="00D66C51"/>
    <w:rsid w:val="00D71635"/>
    <w:rsid w:val="00D877FB"/>
    <w:rsid w:val="00DB7A5B"/>
    <w:rsid w:val="00DC6D94"/>
    <w:rsid w:val="00DD39DB"/>
    <w:rsid w:val="00DD7611"/>
    <w:rsid w:val="00DE0CC0"/>
    <w:rsid w:val="00DF1711"/>
    <w:rsid w:val="00DF592B"/>
    <w:rsid w:val="00E0023D"/>
    <w:rsid w:val="00E01440"/>
    <w:rsid w:val="00E20CF4"/>
    <w:rsid w:val="00E21B59"/>
    <w:rsid w:val="00E32FC9"/>
    <w:rsid w:val="00E4120A"/>
    <w:rsid w:val="00E47DAC"/>
    <w:rsid w:val="00E53D0A"/>
    <w:rsid w:val="00E547EF"/>
    <w:rsid w:val="00E741A6"/>
    <w:rsid w:val="00E760FD"/>
    <w:rsid w:val="00E861AF"/>
    <w:rsid w:val="00E86691"/>
    <w:rsid w:val="00E875F0"/>
    <w:rsid w:val="00E9126B"/>
    <w:rsid w:val="00E91923"/>
    <w:rsid w:val="00E95BB6"/>
    <w:rsid w:val="00EA0E25"/>
    <w:rsid w:val="00EA60F3"/>
    <w:rsid w:val="00EB007C"/>
    <w:rsid w:val="00EB2A69"/>
    <w:rsid w:val="00EB4F3B"/>
    <w:rsid w:val="00EC45EB"/>
    <w:rsid w:val="00ED66D9"/>
    <w:rsid w:val="00ED7CE6"/>
    <w:rsid w:val="00EE544B"/>
    <w:rsid w:val="00EE5D81"/>
    <w:rsid w:val="00EF3348"/>
    <w:rsid w:val="00F02AE6"/>
    <w:rsid w:val="00F24B8B"/>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A674D-AD22-469D-8842-E50FC58D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4</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16</cp:revision>
  <cp:lastPrinted>2019-02-07T19:39:00Z</cp:lastPrinted>
  <dcterms:created xsi:type="dcterms:W3CDTF">2019-02-12T23:53:00Z</dcterms:created>
  <dcterms:modified xsi:type="dcterms:W3CDTF">2019-02-13T16:49:00Z</dcterms:modified>
</cp:coreProperties>
</file>