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48384C07"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B6667F">
        <w:rPr>
          <w:sz w:val="24"/>
          <w:szCs w:val="24"/>
        </w:rPr>
        <w:t>March</w:t>
      </w:r>
      <w:r w:rsidR="006E42BF">
        <w:rPr>
          <w:sz w:val="24"/>
          <w:szCs w:val="24"/>
        </w:rPr>
        <w:t xml:space="preserve"> </w:t>
      </w:r>
      <w:r w:rsidR="004741DB">
        <w:rPr>
          <w:sz w:val="24"/>
          <w:szCs w:val="24"/>
        </w:rPr>
        <w:t>1</w:t>
      </w:r>
      <w:r w:rsidR="00095DFD">
        <w:rPr>
          <w:sz w:val="24"/>
          <w:szCs w:val="24"/>
        </w:rPr>
        <w:t>2</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1EF7303A" w:rsidR="00EE5D81" w:rsidRPr="00D877FB" w:rsidRDefault="00930DC1" w:rsidP="00EE5D81">
      <w:pPr>
        <w:pStyle w:val="NoSpacing"/>
        <w:jc w:val="center"/>
        <w:rPr>
          <w:b/>
          <w:sz w:val="24"/>
          <w:szCs w:val="24"/>
        </w:rPr>
      </w:pPr>
      <w:proofErr w:type="spellStart"/>
      <w:r w:rsidRPr="00930DC1">
        <w:rPr>
          <w:b/>
          <w:sz w:val="24"/>
          <w:szCs w:val="24"/>
          <w:highlight w:val="magenta"/>
        </w:rPr>
        <w:t>MInutes</w:t>
      </w:r>
      <w:proofErr w:type="spellEnd"/>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1F3DA49B" w:rsidR="00EE5D81" w:rsidRPr="006F0017" w:rsidRDefault="00930DC1" w:rsidP="005E4450">
      <w:pPr>
        <w:pStyle w:val="NoSpacing"/>
        <w:tabs>
          <w:tab w:val="left" w:pos="0"/>
          <w:tab w:val="left" w:pos="563"/>
          <w:tab w:val="left" w:pos="8208"/>
        </w:tabs>
        <w:rPr>
          <w:sz w:val="20"/>
          <w:szCs w:val="20"/>
        </w:rPr>
      </w:pPr>
      <w:r>
        <w:rPr>
          <w:sz w:val="20"/>
          <w:szCs w:val="20"/>
        </w:rPr>
        <w:t>Dr</w:t>
      </w:r>
      <w:r w:rsidR="00B14DA6">
        <w:rPr>
          <w:sz w:val="20"/>
          <w:szCs w:val="20"/>
        </w:rPr>
        <w:t>.</w:t>
      </w:r>
      <w:r>
        <w:rPr>
          <w:sz w:val="20"/>
          <w:szCs w:val="20"/>
        </w:rPr>
        <w:t xml:space="preserve"> Mellinger called the meeting to order at </w:t>
      </w:r>
      <w:r w:rsidR="00D31A36">
        <w:rPr>
          <w:sz w:val="20"/>
          <w:szCs w:val="20"/>
        </w:rPr>
        <w:t>5:39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6B51C278" w:rsidR="00EE5D81" w:rsidRPr="006F0017" w:rsidRDefault="00930DC1" w:rsidP="00B6659A">
      <w:pPr>
        <w:pStyle w:val="NoSpacing"/>
        <w:tabs>
          <w:tab w:val="left" w:pos="0"/>
          <w:tab w:val="left" w:pos="540"/>
          <w:tab w:val="left" w:pos="8208"/>
        </w:tabs>
        <w:rPr>
          <w:b/>
          <w:sz w:val="20"/>
          <w:szCs w:val="20"/>
        </w:rPr>
      </w:pPr>
      <w:r>
        <w:rPr>
          <w:sz w:val="20"/>
          <w:szCs w:val="20"/>
        </w:rPr>
        <w:t>Dr</w:t>
      </w:r>
      <w:r w:rsidR="00B14DA6">
        <w:rPr>
          <w:sz w:val="20"/>
          <w:szCs w:val="20"/>
        </w:rPr>
        <w:t>.</w:t>
      </w:r>
      <w:r>
        <w:rPr>
          <w:sz w:val="20"/>
          <w:szCs w:val="20"/>
        </w:rPr>
        <w:t xml:space="preserve"> Mellinger took roll.</w:t>
      </w:r>
      <w:r w:rsidR="00634881">
        <w:rPr>
          <w:sz w:val="20"/>
          <w:szCs w:val="20"/>
        </w:rPr>
        <w:t xml:space="preserve">  Dr. Hiebert, Mr. Naleski, Mr. Firth, Mr. Leest and Mrs. Suda were present.  Additionally, Mr. Drumm and Mrs. Langan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E05117C"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314D72">
        <w:rPr>
          <w:sz w:val="20"/>
          <w:szCs w:val="20"/>
        </w:rPr>
        <w:t xml:space="preserve"> </w:t>
      </w:r>
      <w:r w:rsidR="00BD1D83">
        <w:rPr>
          <w:sz w:val="20"/>
          <w:szCs w:val="20"/>
        </w:rPr>
        <w:t>–</w:t>
      </w:r>
      <w:r w:rsidR="00314D72">
        <w:rPr>
          <w:sz w:val="20"/>
          <w:szCs w:val="20"/>
        </w:rPr>
        <w:t xml:space="preserve"> </w:t>
      </w:r>
      <w:r w:rsidR="00BD1D83">
        <w:rPr>
          <w:sz w:val="20"/>
          <w:szCs w:val="20"/>
        </w:rPr>
        <w:t xml:space="preserve">Dr. Mellinger shared that a couple of items that were pending were hiring a tutor coordinator.  We have a person that has accepted the position and will be focusing on training the tutors in the fall.  Additionally, at the last staff meting the Eadens presented info on Universal design.  Teacher appreciation week is the first week in May and it would be great if we could get board participation.  </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328F2E1D" w:rsidR="00555D34" w:rsidRDefault="00540241" w:rsidP="00D47071">
      <w:pPr>
        <w:pStyle w:val="NoSpacing"/>
        <w:numPr>
          <w:ilvl w:val="3"/>
          <w:numId w:val="10"/>
        </w:numPr>
      </w:pPr>
      <w:r>
        <w:t>FJA Academic Feature</w:t>
      </w:r>
      <w:r w:rsidR="007E5244">
        <w:t xml:space="preserve"> – Mr. Drumm shared </w:t>
      </w:r>
      <w:r w:rsidR="004308CB">
        <w:t>that we are preparing for the annual AZ Merit testing and AIMS Science testing next month.  We are working with Flag IT preparing the technology for the testing.  Several of our classes attended the Link up concert.  Our students prepare for that by learning a few songs on the</w:t>
      </w:r>
      <w:r w:rsidR="00413540">
        <w:t>ir</w:t>
      </w:r>
      <w:r w:rsidR="004308CB">
        <w:t xml:space="preserve"> recorders.  Several of our students were able to be on stage to perform with the Symphony.  We took approximately 75 students.  Our students were well prepared and engaged.  It is a fantastic event.  We also had students participate in National History Day.  </w:t>
      </w:r>
      <w:r w:rsidR="00413540">
        <w:t xml:space="preserve">The event is </w:t>
      </w:r>
      <w:r w:rsidR="0071785A">
        <w:t>like</w:t>
      </w:r>
      <w:r w:rsidR="00413540">
        <w:t xml:space="preserve"> the </w:t>
      </w:r>
      <w:r w:rsidR="004308CB">
        <w:t>science fair</w:t>
      </w:r>
      <w:r w:rsidR="00413540">
        <w:t xml:space="preserve"> where the students present Histo</w:t>
      </w:r>
      <w:r w:rsidR="0071785A">
        <w:t>rical</w:t>
      </w:r>
      <w:r w:rsidR="00413540">
        <w:t xml:space="preserve"> information </w:t>
      </w:r>
      <w:r w:rsidR="0071785A">
        <w:t>using</w:t>
      </w:r>
      <w:r w:rsidR="00413540">
        <w:t xml:space="preserve"> </w:t>
      </w:r>
      <w:r w:rsidR="0071785A">
        <w:t>presentation boards</w:t>
      </w:r>
      <w:r w:rsidR="004308CB">
        <w:t>.  We had 11 students advance to the regional competition here at NAU.  One of our students was</w:t>
      </w:r>
      <w:r w:rsidR="0071785A">
        <w:t xml:space="preserve"> also</w:t>
      </w:r>
      <w:r w:rsidR="004308CB">
        <w:t xml:space="preserve"> chosen to participate in the State Competition</w:t>
      </w:r>
      <w:r w:rsidR="0071785A">
        <w:t xml:space="preserve"> soon</w:t>
      </w:r>
      <w:r w:rsidR="004308CB">
        <w:t>.  These are just some of the wonderful things that are happening at FJA!</w:t>
      </w:r>
    </w:p>
    <w:p w14:paraId="57F8C8CE" w14:textId="0A8F18B4" w:rsidR="004741DB" w:rsidRDefault="004F5E71" w:rsidP="00095DFD">
      <w:pPr>
        <w:pStyle w:val="NoSpacing"/>
        <w:numPr>
          <w:ilvl w:val="3"/>
          <w:numId w:val="10"/>
        </w:numPr>
      </w:pPr>
      <w:r>
        <w:t>Update on AD hiring process</w:t>
      </w:r>
      <w:r w:rsidR="004308CB">
        <w:t xml:space="preserve"> </w:t>
      </w:r>
      <w:r w:rsidR="0089674C">
        <w:t>–</w:t>
      </w:r>
      <w:r w:rsidR="004308CB">
        <w:t xml:space="preserve"> </w:t>
      </w:r>
      <w:r w:rsidR="0089674C">
        <w:t>Mr. Drumm shared that we closed the position on February 1</w:t>
      </w:r>
      <w:r w:rsidR="0089674C" w:rsidRPr="0089674C">
        <w:rPr>
          <w:vertAlign w:val="superscript"/>
        </w:rPr>
        <w:t>st</w:t>
      </w:r>
      <w:r w:rsidR="0089674C">
        <w:t xml:space="preserve">.  We ended up with </w:t>
      </w:r>
      <w:r w:rsidR="00B87119">
        <w:t xml:space="preserve">34 applications.  </w:t>
      </w:r>
      <w:r w:rsidR="0071785A">
        <w:t>The committee</w:t>
      </w:r>
      <w:r w:rsidR="00B87119">
        <w:t xml:space="preserve"> narrowed </w:t>
      </w:r>
      <w:r w:rsidR="0071785A">
        <w:t>the candidates</w:t>
      </w:r>
      <w:r w:rsidR="00B87119">
        <w:t xml:space="preserve"> down to 8 and </w:t>
      </w:r>
      <w:r w:rsidR="0071785A">
        <w:t>conducted</w:t>
      </w:r>
      <w:r w:rsidR="00B87119">
        <w:t xml:space="preserve"> phone interviews on March 1</w:t>
      </w:r>
      <w:r w:rsidR="00B87119" w:rsidRPr="00B87119">
        <w:rPr>
          <w:vertAlign w:val="superscript"/>
        </w:rPr>
        <w:t>st</w:t>
      </w:r>
      <w:r w:rsidR="00B87119">
        <w:t xml:space="preserve">.   Today, </w:t>
      </w:r>
      <w:r w:rsidR="0071785A">
        <w:t>the committee</w:t>
      </w:r>
      <w:r w:rsidR="00B87119">
        <w:t xml:space="preserve"> </w:t>
      </w:r>
      <w:r w:rsidR="0071785A">
        <w:t>conducted</w:t>
      </w:r>
      <w:r w:rsidR="00B87119">
        <w:t xml:space="preserve"> in person interviews and will be </w:t>
      </w:r>
      <w:r w:rsidR="00B87119">
        <w:lastRenderedPageBreak/>
        <w:t xml:space="preserve">making an offer soon to the top candidate. </w:t>
      </w:r>
      <w:r w:rsidR="0071785A">
        <w:t xml:space="preserve"> Mr. Drumm shared his appreciation for all who were on the committee and helped to choose the best candidate for the job.</w:t>
      </w:r>
      <w:r w:rsidR="00B87119">
        <w:t xml:space="preserve"> </w:t>
      </w:r>
    </w:p>
    <w:p w14:paraId="409CA7B0" w14:textId="0C4C97A4" w:rsidR="00095DFD" w:rsidRDefault="00095DFD" w:rsidP="00095DFD">
      <w:pPr>
        <w:pStyle w:val="NoSpacing"/>
        <w:numPr>
          <w:ilvl w:val="3"/>
          <w:numId w:val="10"/>
        </w:numPr>
      </w:pPr>
      <w:r>
        <w:t>State of Charles Schwab accounts by Matthew Haertzen</w:t>
      </w:r>
      <w:r w:rsidR="00634881">
        <w:t xml:space="preserve"> – Mr. Haertzen shared the emails that he sends out that summarizes what happens in the market</w:t>
      </w:r>
      <w:r w:rsidR="0071785A">
        <w:t xml:space="preserve"> and offered to add anyone to the distribution list</w:t>
      </w:r>
      <w:r w:rsidR="00634881">
        <w:t>.  Diversification usually works, but</w:t>
      </w:r>
      <w:r w:rsidR="0071785A">
        <w:t xml:space="preserve"> unfortunately</w:t>
      </w:r>
      <w:r w:rsidR="00634881">
        <w:t xml:space="preserve"> in 2018 </w:t>
      </w:r>
      <w:r w:rsidR="0071785A">
        <w:t>that method did not prove successful</w:t>
      </w:r>
      <w:r w:rsidR="00634881">
        <w:t>.  The FJA account</w:t>
      </w:r>
      <w:r w:rsidR="0071785A">
        <w:t xml:space="preserve">, however, </w:t>
      </w:r>
      <w:r w:rsidR="00634881">
        <w:t xml:space="preserve">is well within our tolerance of where we want to be.  Last year was the largest drawdown that we have seen in years past.  The CD account has all federally insured </w:t>
      </w:r>
      <w:proofErr w:type="gramStart"/>
      <w:r w:rsidR="00634881">
        <w:t xml:space="preserve">C.D.s  </w:t>
      </w:r>
      <w:r w:rsidR="0071785A">
        <w:t>and</w:t>
      </w:r>
      <w:proofErr w:type="gramEnd"/>
      <w:r w:rsidR="0071785A">
        <w:t xml:space="preserve"> th</w:t>
      </w:r>
      <w:r w:rsidR="00B817E6">
        <w:t xml:space="preserve">is account is up 1.28%  </w:t>
      </w:r>
    </w:p>
    <w:p w14:paraId="722488F3" w14:textId="4E5D69DA" w:rsidR="008C3AE9" w:rsidRDefault="008C3AE9" w:rsidP="00095DFD">
      <w:pPr>
        <w:pStyle w:val="NoSpacing"/>
        <w:numPr>
          <w:ilvl w:val="3"/>
          <w:numId w:val="10"/>
        </w:numPr>
      </w:pPr>
      <w:r>
        <w:t>Security at FJA</w:t>
      </w:r>
      <w:r w:rsidR="00B87119">
        <w:t xml:space="preserve"> – We have been discussing ways to improve FJA’s safety.  As part of that conversation Mr. Drumm wanted to share what is already in place.  The idea is to seek feedback from the board on ways to improve any steps.  Mr. Naleski an observation at the middle school that the doors will sometimes be propped open.  Mr. Drumm shared that the doors should be kept closed, but it is a good reminder that it needs to be discussed regularly.  Dr. Mellinger asked about the after-hours steps when there are games, etc. happening in the building.  Mr. Drumm shared that Educators and Coaches are responsible for being on the lookout for anything that could be a problem.  </w:t>
      </w:r>
      <w:r w:rsidR="007C4203">
        <w:t xml:space="preserve">This list is not all inclusive and </w:t>
      </w:r>
      <w:r w:rsidR="0036120A">
        <w:t>will be compared to the information that has been provided by Homeland security.  Mr. Firth shared that it might be a good idea to add a fire extinguisher in every classroom at the middle school as well as the portable toilets.</w:t>
      </w: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4A4971B3" w:rsidR="007C1DE9" w:rsidRDefault="002D1277" w:rsidP="002D1277">
      <w:pPr>
        <w:pStyle w:val="NoSpacing"/>
        <w:numPr>
          <w:ilvl w:val="4"/>
          <w:numId w:val="10"/>
        </w:numPr>
        <w:rPr>
          <w:sz w:val="20"/>
          <w:szCs w:val="20"/>
        </w:rPr>
      </w:pPr>
      <w:r>
        <w:rPr>
          <w:sz w:val="20"/>
          <w:szCs w:val="20"/>
        </w:rPr>
        <w:t>Profit and Loss</w:t>
      </w:r>
      <w:r w:rsidR="00BD1D83">
        <w:rPr>
          <w:sz w:val="20"/>
          <w:szCs w:val="20"/>
        </w:rPr>
        <w:t xml:space="preserve"> </w:t>
      </w:r>
      <w:r w:rsidR="0071785A">
        <w:rPr>
          <w:sz w:val="20"/>
          <w:szCs w:val="20"/>
        </w:rPr>
        <w:t>–</w:t>
      </w:r>
      <w:r w:rsidR="00BD1D83">
        <w:rPr>
          <w:sz w:val="20"/>
          <w:szCs w:val="20"/>
        </w:rPr>
        <w:t xml:space="preserve"> </w:t>
      </w:r>
      <w:r w:rsidR="0071785A">
        <w:rPr>
          <w:sz w:val="20"/>
          <w:szCs w:val="20"/>
        </w:rPr>
        <w:t>Mrs. Langan shared that a guideline to follow is around 75% of both income and expenses.  We talked about another push for Tax Credit donations prior to the April 15</w:t>
      </w:r>
      <w:r w:rsidR="0071785A" w:rsidRPr="0071785A">
        <w:rPr>
          <w:sz w:val="20"/>
          <w:szCs w:val="20"/>
          <w:vertAlign w:val="superscript"/>
        </w:rPr>
        <w:t>th</w:t>
      </w:r>
      <w:r w:rsidR="0071785A">
        <w:rPr>
          <w:sz w:val="20"/>
          <w:szCs w:val="20"/>
        </w:rPr>
        <w:t xml:space="preserve"> tax deadline this year.  We have currently received most of the prop 301 funding so far this year and will have one more </w:t>
      </w:r>
      <w:proofErr w:type="spellStart"/>
      <w:r w:rsidR="0071785A">
        <w:rPr>
          <w:sz w:val="20"/>
          <w:szCs w:val="20"/>
        </w:rPr>
        <w:t>Childrens</w:t>
      </w:r>
      <w:proofErr w:type="spellEnd"/>
      <w:r w:rsidR="0071785A">
        <w:rPr>
          <w:sz w:val="20"/>
          <w:szCs w:val="20"/>
        </w:rPr>
        <w:t xml:space="preserve">’ house payment to process.  Ms. Lanzetta and I will be working on processing more Federal Grant Funds reimbursements over the next couple of weeks.  As far as expenses go, </w:t>
      </w:r>
      <w:proofErr w:type="gramStart"/>
      <w:r w:rsidR="0071785A">
        <w:rPr>
          <w:sz w:val="20"/>
          <w:szCs w:val="20"/>
        </w:rPr>
        <w:t>Some</w:t>
      </w:r>
      <w:proofErr w:type="gramEnd"/>
      <w:r w:rsidR="0071785A">
        <w:rPr>
          <w:sz w:val="20"/>
          <w:szCs w:val="20"/>
        </w:rPr>
        <w:t xml:space="preserve"> of the teacher salary expenses will be moved around soon as well as having supply expenses coming up in May.  Our overall next income is currently at 319.2% of our goal.</w:t>
      </w:r>
    </w:p>
    <w:p w14:paraId="56736620" w14:textId="2B105D98" w:rsidR="005C0921" w:rsidRPr="00B6667F" w:rsidRDefault="002D1277" w:rsidP="00491F82">
      <w:pPr>
        <w:pStyle w:val="NoSpacing"/>
        <w:numPr>
          <w:ilvl w:val="4"/>
          <w:numId w:val="10"/>
        </w:numPr>
        <w:rPr>
          <w:sz w:val="20"/>
          <w:szCs w:val="20"/>
        </w:rPr>
      </w:pPr>
      <w:r w:rsidRPr="00B6667F">
        <w:rPr>
          <w:sz w:val="20"/>
          <w:szCs w:val="20"/>
        </w:rPr>
        <w:t>Balance Sheet</w:t>
      </w:r>
      <w:r w:rsidR="0071785A">
        <w:rPr>
          <w:sz w:val="20"/>
          <w:szCs w:val="20"/>
        </w:rPr>
        <w:t xml:space="preserve"> </w:t>
      </w:r>
      <w:r w:rsidR="003D44FA">
        <w:rPr>
          <w:sz w:val="20"/>
          <w:szCs w:val="20"/>
        </w:rPr>
        <w:t>–</w:t>
      </w:r>
      <w:r w:rsidR="0071785A">
        <w:rPr>
          <w:sz w:val="20"/>
          <w:szCs w:val="20"/>
        </w:rPr>
        <w:t xml:space="preserve"> </w:t>
      </w:r>
      <w:r w:rsidR="003D44FA">
        <w:rPr>
          <w:sz w:val="20"/>
          <w:szCs w:val="20"/>
        </w:rPr>
        <w:t xml:space="preserve">Per the request of the board, Mrs. Langan has moved $100,000 from the Wells Fargo Money Market account to the MMA/CD account with Charles Schwab.  Additional monies will be moved next month.  </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88AE07D"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r w:rsidR="00BA0AF3" w:rsidRPr="005C0921">
        <w:rPr>
          <w:sz w:val="20"/>
          <w:szCs w:val="20"/>
        </w:rPr>
        <w:t>act</w:t>
      </w:r>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07DB3A79"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2DE35587"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B6667F">
        <w:rPr>
          <w:sz w:val="20"/>
          <w:szCs w:val="20"/>
        </w:rPr>
        <w:t>February</w:t>
      </w:r>
      <w:r w:rsidR="004741DB">
        <w:rPr>
          <w:sz w:val="20"/>
          <w:szCs w:val="20"/>
        </w:rPr>
        <w:t xml:space="preserve"> </w:t>
      </w:r>
      <w:r w:rsidR="007F5290">
        <w:rPr>
          <w:sz w:val="20"/>
          <w:szCs w:val="20"/>
        </w:rPr>
        <w:t>1</w:t>
      </w:r>
      <w:r w:rsidR="00B6667F">
        <w:rPr>
          <w:sz w:val="20"/>
          <w:szCs w:val="20"/>
        </w:rPr>
        <w:t>2</w:t>
      </w:r>
      <w:r w:rsidR="006118B7">
        <w:rPr>
          <w:sz w:val="20"/>
          <w:szCs w:val="20"/>
        </w:rPr>
        <w:t>th</w:t>
      </w:r>
      <w:r>
        <w:rPr>
          <w:sz w:val="20"/>
          <w:szCs w:val="20"/>
        </w:rPr>
        <w:t>, 201</w:t>
      </w:r>
      <w:r w:rsidR="00095DFD">
        <w:rPr>
          <w:sz w:val="20"/>
          <w:szCs w:val="20"/>
        </w:rPr>
        <w:t>9</w:t>
      </w:r>
    </w:p>
    <w:p w14:paraId="0554F68F" w14:textId="77777777" w:rsidR="003D44FA" w:rsidRDefault="003D44FA" w:rsidP="003D44FA">
      <w:pPr>
        <w:pStyle w:val="NoSpacing"/>
        <w:ind w:left="1440"/>
        <w:rPr>
          <w:sz w:val="20"/>
          <w:szCs w:val="20"/>
        </w:rPr>
      </w:pPr>
    </w:p>
    <w:p w14:paraId="6BAAD81F" w14:textId="4B51E2ED" w:rsidR="0061090C" w:rsidRDefault="00930DC1" w:rsidP="00857792">
      <w:pPr>
        <w:pStyle w:val="NoSpacing"/>
        <w:ind w:left="1080"/>
        <w:rPr>
          <w:sz w:val="20"/>
          <w:szCs w:val="20"/>
        </w:rPr>
      </w:pPr>
      <w:r>
        <w:rPr>
          <w:sz w:val="20"/>
          <w:szCs w:val="20"/>
        </w:rPr>
        <w:t xml:space="preserve">Dr. Mellinger – </w:t>
      </w:r>
      <w:r w:rsidR="00602594">
        <w:rPr>
          <w:sz w:val="20"/>
          <w:szCs w:val="20"/>
        </w:rPr>
        <w:t>Aye</w:t>
      </w:r>
    </w:p>
    <w:p w14:paraId="4AAD8283" w14:textId="6E1C6A3C" w:rsidR="00930DC1" w:rsidRDefault="00930DC1" w:rsidP="00857792">
      <w:pPr>
        <w:pStyle w:val="NoSpacing"/>
        <w:ind w:left="1080"/>
        <w:rPr>
          <w:sz w:val="20"/>
          <w:szCs w:val="20"/>
        </w:rPr>
      </w:pPr>
      <w:r>
        <w:rPr>
          <w:sz w:val="20"/>
          <w:szCs w:val="20"/>
        </w:rPr>
        <w:t xml:space="preserve">Mr. Firth – </w:t>
      </w:r>
      <w:r w:rsidR="00602594">
        <w:rPr>
          <w:sz w:val="20"/>
          <w:szCs w:val="20"/>
        </w:rPr>
        <w:t>Seconded</w:t>
      </w:r>
      <w:r w:rsidR="003D44FA">
        <w:rPr>
          <w:sz w:val="20"/>
          <w:szCs w:val="20"/>
        </w:rPr>
        <w:t xml:space="preserve"> the motion</w:t>
      </w:r>
    </w:p>
    <w:p w14:paraId="6AA8B27A" w14:textId="318EDBB9" w:rsidR="00930DC1" w:rsidRDefault="00930DC1" w:rsidP="00857792">
      <w:pPr>
        <w:pStyle w:val="NoSpacing"/>
        <w:ind w:left="1080"/>
        <w:rPr>
          <w:sz w:val="20"/>
          <w:szCs w:val="20"/>
        </w:rPr>
      </w:pPr>
      <w:r>
        <w:rPr>
          <w:sz w:val="20"/>
          <w:szCs w:val="20"/>
        </w:rPr>
        <w:t xml:space="preserve">Dr. Eadens – </w:t>
      </w:r>
      <w:r w:rsidR="00602594">
        <w:rPr>
          <w:sz w:val="20"/>
          <w:szCs w:val="20"/>
        </w:rPr>
        <w:t>absent</w:t>
      </w:r>
    </w:p>
    <w:p w14:paraId="24750CAA" w14:textId="54549541" w:rsidR="00930DC1" w:rsidRDefault="00930DC1" w:rsidP="00857792">
      <w:pPr>
        <w:pStyle w:val="NoSpacing"/>
        <w:ind w:left="1080"/>
        <w:rPr>
          <w:sz w:val="20"/>
          <w:szCs w:val="20"/>
        </w:rPr>
      </w:pPr>
      <w:r>
        <w:rPr>
          <w:sz w:val="20"/>
          <w:szCs w:val="20"/>
        </w:rPr>
        <w:t xml:space="preserve">Mr. Leest – </w:t>
      </w:r>
      <w:r w:rsidR="00602594">
        <w:rPr>
          <w:sz w:val="20"/>
          <w:szCs w:val="20"/>
        </w:rPr>
        <w:t>Aye</w:t>
      </w:r>
    </w:p>
    <w:p w14:paraId="5B7616F8" w14:textId="77777777" w:rsidR="00BA0AF3" w:rsidRDefault="00930DC1" w:rsidP="00857792">
      <w:pPr>
        <w:pStyle w:val="NoSpacing"/>
        <w:ind w:left="1080"/>
        <w:rPr>
          <w:sz w:val="20"/>
          <w:szCs w:val="20"/>
        </w:rPr>
      </w:pPr>
      <w:r>
        <w:rPr>
          <w:sz w:val="20"/>
          <w:szCs w:val="20"/>
        </w:rPr>
        <w:t xml:space="preserve">Mrs. Suda </w:t>
      </w:r>
      <w:r w:rsidR="00602594">
        <w:rPr>
          <w:sz w:val="20"/>
          <w:szCs w:val="20"/>
        </w:rPr>
        <w:t>–</w:t>
      </w:r>
      <w:r>
        <w:rPr>
          <w:sz w:val="20"/>
          <w:szCs w:val="20"/>
        </w:rPr>
        <w:t xml:space="preserve"> </w:t>
      </w:r>
      <w:r w:rsidR="00602594">
        <w:rPr>
          <w:sz w:val="20"/>
          <w:szCs w:val="20"/>
        </w:rPr>
        <w:t>Aye</w:t>
      </w:r>
    </w:p>
    <w:p w14:paraId="5756C716" w14:textId="7AAD0A6E" w:rsidR="00930DC1" w:rsidRDefault="00930DC1" w:rsidP="00857792">
      <w:pPr>
        <w:pStyle w:val="NoSpacing"/>
        <w:ind w:left="1080"/>
        <w:rPr>
          <w:sz w:val="20"/>
          <w:szCs w:val="20"/>
        </w:rPr>
      </w:pPr>
      <w:r>
        <w:rPr>
          <w:sz w:val="20"/>
          <w:szCs w:val="20"/>
        </w:rPr>
        <w:t xml:space="preserve">Mr. Naleski – </w:t>
      </w:r>
      <w:r w:rsidR="00602594">
        <w:rPr>
          <w:sz w:val="20"/>
          <w:szCs w:val="20"/>
        </w:rPr>
        <w:t xml:space="preserve">  Made a motion to approve the minutes</w:t>
      </w:r>
    </w:p>
    <w:p w14:paraId="3DF151C0" w14:textId="23388E02" w:rsidR="00930DC1" w:rsidRDefault="00930DC1" w:rsidP="00857792">
      <w:pPr>
        <w:pStyle w:val="NoSpacing"/>
        <w:ind w:left="1080"/>
        <w:rPr>
          <w:sz w:val="20"/>
          <w:szCs w:val="20"/>
        </w:rPr>
      </w:pPr>
      <w:r>
        <w:rPr>
          <w:sz w:val="20"/>
          <w:szCs w:val="20"/>
        </w:rPr>
        <w:t xml:space="preserve">Dr. Hiebert - </w:t>
      </w:r>
      <w:r w:rsidR="00602594">
        <w:rPr>
          <w:sz w:val="20"/>
          <w:szCs w:val="20"/>
        </w:rPr>
        <w:t>Aye</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6D52F8D8" w14:textId="77777777" w:rsidR="00BA0AF3" w:rsidRDefault="00BA0AF3" w:rsidP="00BA0AF3">
      <w:pPr>
        <w:pStyle w:val="NoSpacing"/>
        <w:tabs>
          <w:tab w:val="left" w:pos="540"/>
        </w:tabs>
        <w:ind w:left="1440"/>
        <w:rPr>
          <w:sz w:val="20"/>
          <w:szCs w:val="20"/>
        </w:rPr>
      </w:pPr>
    </w:p>
    <w:p w14:paraId="3FAE25A1" w14:textId="3996F11F"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602594">
        <w:rPr>
          <w:sz w:val="20"/>
          <w:szCs w:val="20"/>
        </w:rPr>
        <w:t>Mr. Drumm shared that the</w:t>
      </w:r>
      <w:r w:rsidR="003D44FA">
        <w:rPr>
          <w:sz w:val="20"/>
          <w:szCs w:val="20"/>
        </w:rPr>
        <w:t xml:space="preserve"> Middle School </w:t>
      </w:r>
      <w:r w:rsidR="00602594">
        <w:rPr>
          <w:sz w:val="20"/>
          <w:szCs w:val="20"/>
        </w:rPr>
        <w:t>lease has been signed for 1 year</w:t>
      </w:r>
      <w:r w:rsidR="003D44FA">
        <w:rPr>
          <w:sz w:val="20"/>
          <w:szCs w:val="20"/>
        </w:rPr>
        <w:t>, beginning July 1, 2019 through June 30</w:t>
      </w:r>
      <w:r w:rsidR="003D44FA" w:rsidRPr="003D44FA">
        <w:rPr>
          <w:sz w:val="20"/>
          <w:szCs w:val="20"/>
          <w:vertAlign w:val="superscript"/>
        </w:rPr>
        <w:t>th</w:t>
      </w:r>
      <w:r w:rsidR="003D44FA">
        <w:rPr>
          <w:sz w:val="20"/>
          <w:szCs w:val="20"/>
        </w:rPr>
        <w:t>, 2020</w:t>
      </w:r>
      <w:r w:rsidR="00602594">
        <w:rPr>
          <w:sz w:val="20"/>
          <w:szCs w:val="20"/>
        </w:rPr>
        <w:t xml:space="preserve">.  The lease </w:t>
      </w:r>
      <w:r w:rsidR="003D44FA">
        <w:rPr>
          <w:sz w:val="20"/>
          <w:szCs w:val="20"/>
        </w:rPr>
        <w:t>amount</w:t>
      </w:r>
      <w:r w:rsidR="00602594">
        <w:rPr>
          <w:sz w:val="20"/>
          <w:szCs w:val="20"/>
        </w:rPr>
        <w:t xml:space="preserve"> </w:t>
      </w:r>
      <w:r w:rsidR="003D44FA">
        <w:rPr>
          <w:sz w:val="20"/>
          <w:szCs w:val="20"/>
        </w:rPr>
        <w:t>will</w:t>
      </w:r>
      <w:r w:rsidR="00602594">
        <w:rPr>
          <w:sz w:val="20"/>
          <w:szCs w:val="20"/>
        </w:rPr>
        <w:t xml:space="preserve"> increase by $500.</w:t>
      </w:r>
      <w:r w:rsidR="003D44FA">
        <w:rPr>
          <w:sz w:val="20"/>
          <w:szCs w:val="20"/>
        </w:rPr>
        <w:t xml:space="preserve">  Dr. Mellinger suggested that a committee be formed to have further discussion should a lease not be renewed moving forward.</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52B07A3D" w14:textId="77777777" w:rsidR="00BA0AF3" w:rsidRDefault="00BA0AF3" w:rsidP="00B6659A">
      <w:pPr>
        <w:pStyle w:val="NoSpacing"/>
        <w:rPr>
          <w:b/>
          <w:sz w:val="20"/>
          <w:szCs w:val="20"/>
        </w:rPr>
      </w:pPr>
    </w:p>
    <w:p w14:paraId="72238463" w14:textId="77777777" w:rsidR="00BA0AF3" w:rsidRDefault="00BA0AF3" w:rsidP="00B6659A">
      <w:pPr>
        <w:pStyle w:val="NoSpacing"/>
        <w:rPr>
          <w:b/>
          <w:sz w:val="20"/>
          <w:szCs w:val="20"/>
        </w:rPr>
      </w:pPr>
    </w:p>
    <w:p w14:paraId="26244A42" w14:textId="574E4E6D"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22FA468" w14:textId="723FE64C" w:rsidR="00B6667F" w:rsidRDefault="009F5DB3" w:rsidP="004741DB">
      <w:pPr>
        <w:pStyle w:val="ListParagraph"/>
        <w:numPr>
          <w:ilvl w:val="0"/>
          <w:numId w:val="33"/>
        </w:numPr>
        <w:spacing w:after="240"/>
        <w:rPr>
          <w:sz w:val="20"/>
          <w:szCs w:val="20"/>
        </w:rPr>
      </w:pPr>
      <w:r>
        <w:rPr>
          <w:sz w:val="20"/>
          <w:szCs w:val="20"/>
        </w:rPr>
        <w:t>Review and/or Discuss with possible action for approval of the 2019-2020 Teacher Contracts.</w:t>
      </w:r>
    </w:p>
    <w:p w14:paraId="1872F483" w14:textId="57084026" w:rsidR="00BC623E" w:rsidRDefault="00BC623E" w:rsidP="00BC623E">
      <w:pPr>
        <w:pStyle w:val="ListParagraph"/>
        <w:spacing w:after="240"/>
        <w:ind w:left="1440"/>
        <w:rPr>
          <w:sz w:val="20"/>
          <w:szCs w:val="20"/>
        </w:rPr>
      </w:pPr>
      <w:r>
        <w:rPr>
          <w:sz w:val="20"/>
          <w:szCs w:val="20"/>
        </w:rPr>
        <w:t>No voting needed as the actual approval happened last month.</w:t>
      </w:r>
    </w:p>
    <w:p w14:paraId="3794DC3F" w14:textId="77777777" w:rsidR="00930DC1" w:rsidRDefault="00930DC1" w:rsidP="00930DC1">
      <w:pPr>
        <w:pStyle w:val="NoSpacing"/>
        <w:ind w:left="1440"/>
        <w:rPr>
          <w:sz w:val="20"/>
          <w:szCs w:val="20"/>
        </w:rPr>
      </w:pPr>
      <w:r>
        <w:rPr>
          <w:sz w:val="20"/>
          <w:szCs w:val="20"/>
        </w:rPr>
        <w:t xml:space="preserve">Dr. Mellinger – </w:t>
      </w:r>
    </w:p>
    <w:p w14:paraId="64D236CC" w14:textId="77777777" w:rsidR="00930DC1" w:rsidRDefault="00930DC1" w:rsidP="00930DC1">
      <w:pPr>
        <w:pStyle w:val="NoSpacing"/>
        <w:ind w:left="1440"/>
        <w:rPr>
          <w:sz w:val="20"/>
          <w:szCs w:val="20"/>
        </w:rPr>
      </w:pPr>
      <w:r>
        <w:rPr>
          <w:sz w:val="20"/>
          <w:szCs w:val="20"/>
        </w:rPr>
        <w:t xml:space="preserve">Mr. Firth – </w:t>
      </w:r>
    </w:p>
    <w:p w14:paraId="6F8D2F1C" w14:textId="77777777" w:rsidR="00930DC1" w:rsidRDefault="00930DC1" w:rsidP="00930DC1">
      <w:pPr>
        <w:pStyle w:val="NoSpacing"/>
        <w:ind w:left="1440"/>
        <w:rPr>
          <w:sz w:val="20"/>
          <w:szCs w:val="20"/>
        </w:rPr>
      </w:pPr>
      <w:r>
        <w:rPr>
          <w:sz w:val="20"/>
          <w:szCs w:val="20"/>
        </w:rPr>
        <w:t xml:space="preserve">Dr. Eadens – </w:t>
      </w:r>
    </w:p>
    <w:p w14:paraId="165540CE" w14:textId="77777777" w:rsidR="00930DC1" w:rsidRDefault="00930DC1" w:rsidP="00930DC1">
      <w:pPr>
        <w:pStyle w:val="NoSpacing"/>
        <w:ind w:left="1440"/>
        <w:rPr>
          <w:sz w:val="20"/>
          <w:szCs w:val="20"/>
        </w:rPr>
      </w:pPr>
      <w:r>
        <w:rPr>
          <w:sz w:val="20"/>
          <w:szCs w:val="20"/>
        </w:rPr>
        <w:t xml:space="preserve">Mr. Leest – </w:t>
      </w:r>
    </w:p>
    <w:p w14:paraId="5FA3ED95" w14:textId="77777777" w:rsidR="00930DC1" w:rsidRDefault="00930DC1" w:rsidP="00930DC1">
      <w:pPr>
        <w:pStyle w:val="NoSpacing"/>
        <w:ind w:left="1440"/>
        <w:rPr>
          <w:sz w:val="20"/>
          <w:szCs w:val="20"/>
        </w:rPr>
      </w:pPr>
      <w:r>
        <w:rPr>
          <w:sz w:val="20"/>
          <w:szCs w:val="20"/>
        </w:rPr>
        <w:t xml:space="preserve">Mrs. Suda - </w:t>
      </w:r>
    </w:p>
    <w:p w14:paraId="2EDE69A9" w14:textId="77777777" w:rsidR="00930DC1" w:rsidRDefault="00930DC1" w:rsidP="00930DC1">
      <w:pPr>
        <w:pStyle w:val="NoSpacing"/>
        <w:ind w:left="1440"/>
        <w:rPr>
          <w:sz w:val="20"/>
          <w:szCs w:val="20"/>
        </w:rPr>
      </w:pPr>
      <w:r>
        <w:rPr>
          <w:sz w:val="20"/>
          <w:szCs w:val="20"/>
        </w:rPr>
        <w:t xml:space="preserve">Mr. Naleski – </w:t>
      </w:r>
    </w:p>
    <w:p w14:paraId="25884DE4" w14:textId="77777777" w:rsidR="00930DC1" w:rsidRDefault="00930DC1" w:rsidP="00930DC1">
      <w:pPr>
        <w:pStyle w:val="NoSpacing"/>
        <w:ind w:left="1440"/>
        <w:rPr>
          <w:sz w:val="20"/>
          <w:szCs w:val="20"/>
        </w:rPr>
      </w:pPr>
      <w:r>
        <w:rPr>
          <w:sz w:val="20"/>
          <w:szCs w:val="20"/>
        </w:rPr>
        <w:t xml:space="preserve">Dr. Hiebert - </w:t>
      </w:r>
    </w:p>
    <w:p w14:paraId="29AB9C38" w14:textId="77777777" w:rsidR="00930DC1" w:rsidRDefault="00930DC1" w:rsidP="00930DC1">
      <w:pPr>
        <w:pStyle w:val="ListParagraph"/>
        <w:spacing w:after="240"/>
        <w:ind w:left="1440"/>
        <w:rPr>
          <w:sz w:val="20"/>
          <w:szCs w:val="20"/>
        </w:rPr>
      </w:pPr>
    </w:p>
    <w:p w14:paraId="56A8DB89" w14:textId="77777777" w:rsidR="009B55AD" w:rsidRDefault="00D47071" w:rsidP="004741DB">
      <w:pPr>
        <w:pStyle w:val="ListParagraph"/>
        <w:numPr>
          <w:ilvl w:val="0"/>
          <w:numId w:val="33"/>
        </w:numPr>
        <w:spacing w:after="240"/>
        <w:rPr>
          <w:sz w:val="20"/>
          <w:szCs w:val="20"/>
        </w:rPr>
      </w:pPr>
      <w:r>
        <w:rPr>
          <w:sz w:val="20"/>
          <w:szCs w:val="20"/>
        </w:rPr>
        <w:t>Review and/or Discuss with possible action for approval of the Student Board Member Request.</w:t>
      </w:r>
      <w:r w:rsidR="000D24EA">
        <w:rPr>
          <w:sz w:val="20"/>
          <w:szCs w:val="20"/>
        </w:rPr>
        <w:t xml:space="preserve">  </w:t>
      </w:r>
    </w:p>
    <w:p w14:paraId="5FB0CB4F" w14:textId="32C553F6" w:rsidR="00D47071" w:rsidRDefault="000D24EA" w:rsidP="009B55AD">
      <w:pPr>
        <w:pStyle w:val="ListParagraph"/>
        <w:spacing w:after="240"/>
        <w:ind w:left="1440"/>
        <w:rPr>
          <w:sz w:val="20"/>
          <w:szCs w:val="20"/>
        </w:rPr>
      </w:pPr>
      <w:r>
        <w:rPr>
          <w:sz w:val="20"/>
          <w:szCs w:val="20"/>
        </w:rPr>
        <w:t>Mr. Drumm shared that last month we met Ewan</w:t>
      </w:r>
      <w:r w:rsidR="001D7005">
        <w:rPr>
          <w:sz w:val="20"/>
          <w:szCs w:val="20"/>
        </w:rPr>
        <w:t xml:space="preserve"> </w:t>
      </w:r>
      <w:proofErr w:type="spellStart"/>
      <w:r w:rsidR="001D7005">
        <w:rPr>
          <w:sz w:val="20"/>
          <w:szCs w:val="20"/>
        </w:rPr>
        <w:t>M</w:t>
      </w:r>
      <w:r w:rsidR="009B55AD">
        <w:rPr>
          <w:sz w:val="20"/>
          <w:szCs w:val="20"/>
        </w:rPr>
        <w:t>a</w:t>
      </w:r>
      <w:r w:rsidR="001D7005">
        <w:rPr>
          <w:sz w:val="20"/>
          <w:szCs w:val="20"/>
        </w:rPr>
        <w:t>c</w:t>
      </w:r>
      <w:r w:rsidR="009B55AD">
        <w:rPr>
          <w:sz w:val="20"/>
          <w:szCs w:val="20"/>
        </w:rPr>
        <w:t>K</w:t>
      </w:r>
      <w:r w:rsidR="001D7005">
        <w:rPr>
          <w:sz w:val="20"/>
          <w:szCs w:val="20"/>
        </w:rPr>
        <w:t>enzie</w:t>
      </w:r>
      <w:proofErr w:type="spellEnd"/>
      <w:r>
        <w:rPr>
          <w:sz w:val="20"/>
          <w:szCs w:val="20"/>
        </w:rPr>
        <w:t xml:space="preserve"> and Be</w:t>
      </w:r>
      <w:r w:rsidR="001D7005">
        <w:rPr>
          <w:sz w:val="20"/>
          <w:szCs w:val="20"/>
        </w:rPr>
        <w:t>atrice</w:t>
      </w:r>
      <w:r w:rsidR="009B55AD">
        <w:rPr>
          <w:sz w:val="20"/>
          <w:szCs w:val="20"/>
        </w:rPr>
        <w:t xml:space="preserve"> </w:t>
      </w:r>
      <w:proofErr w:type="spellStart"/>
      <w:r w:rsidR="009B55AD">
        <w:rPr>
          <w:sz w:val="20"/>
          <w:szCs w:val="20"/>
        </w:rPr>
        <w:t>Heirigs</w:t>
      </w:r>
      <w:proofErr w:type="spellEnd"/>
      <w:r>
        <w:rPr>
          <w:sz w:val="20"/>
          <w:szCs w:val="20"/>
        </w:rPr>
        <w:t>.  They both submitted a board member application.  Last month they shared their intent, which was to be active members</w:t>
      </w:r>
      <w:r w:rsidR="00E63D0E">
        <w:rPr>
          <w:sz w:val="20"/>
          <w:szCs w:val="20"/>
        </w:rPr>
        <w:t xml:space="preserve"> of the board.  With the board having fiduciary responsibility, is it feasible to have them on the board</w:t>
      </w:r>
      <w:r w:rsidR="009B55AD">
        <w:rPr>
          <w:sz w:val="20"/>
          <w:szCs w:val="20"/>
        </w:rPr>
        <w:t>?</w:t>
      </w:r>
      <w:r w:rsidR="00E63D0E">
        <w:rPr>
          <w:sz w:val="20"/>
          <w:szCs w:val="20"/>
        </w:rPr>
        <w:t xml:space="preserve">  </w:t>
      </w:r>
      <w:r w:rsidR="009B55AD">
        <w:rPr>
          <w:sz w:val="20"/>
          <w:szCs w:val="20"/>
        </w:rPr>
        <w:t>Their goal is to have voting</w:t>
      </w:r>
      <w:r w:rsidR="00E63D0E">
        <w:rPr>
          <w:sz w:val="20"/>
          <w:szCs w:val="20"/>
        </w:rPr>
        <w:t xml:space="preserve"> seat on the board and to continue with any students coming up the ranks behind them.  </w:t>
      </w:r>
      <w:r w:rsidR="00510B59">
        <w:rPr>
          <w:sz w:val="20"/>
          <w:szCs w:val="20"/>
        </w:rPr>
        <w:t xml:space="preserve">More research needs to be done to see </w:t>
      </w:r>
      <w:r w:rsidR="00BC623E">
        <w:rPr>
          <w:sz w:val="20"/>
          <w:szCs w:val="20"/>
        </w:rPr>
        <w:t>whether</w:t>
      </w:r>
      <w:r w:rsidR="00510B59">
        <w:rPr>
          <w:sz w:val="20"/>
          <w:szCs w:val="20"/>
        </w:rPr>
        <w:t xml:space="preserve"> voting rights can be given to a student member.</w:t>
      </w:r>
      <w:r w:rsidR="009B55AD">
        <w:rPr>
          <w:sz w:val="20"/>
          <w:szCs w:val="20"/>
        </w:rPr>
        <w:t xml:space="preserve">  Dr. Mellinger will do some research to ensure compliance.</w:t>
      </w:r>
      <w:r w:rsidR="00BC623E">
        <w:rPr>
          <w:sz w:val="20"/>
          <w:szCs w:val="20"/>
        </w:rPr>
        <w:t xml:space="preserve">  This will be moved to a future board meeting.</w:t>
      </w:r>
      <w:r w:rsidR="00814BD1">
        <w:rPr>
          <w:sz w:val="20"/>
          <w:szCs w:val="20"/>
        </w:rPr>
        <w:t xml:space="preserve">  No vot</w:t>
      </w:r>
      <w:r w:rsidR="00BA0AF3">
        <w:rPr>
          <w:sz w:val="20"/>
          <w:szCs w:val="20"/>
        </w:rPr>
        <w:t xml:space="preserve">ing occurred.  </w:t>
      </w:r>
    </w:p>
    <w:p w14:paraId="6A3F8B16" w14:textId="77777777" w:rsidR="00930DC1" w:rsidRPr="00930DC1" w:rsidRDefault="00930DC1" w:rsidP="00930DC1">
      <w:pPr>
        <w:pStyle w:val="ListParagraph"/>
        <w:rPr>
          <w:sz w:val="20"/>
          <w:szCs w:val="20"/>
        </w:rPr>
      </w:pPr>
    </w:p>
    <w:p w14:paraId="27C4CB76" w14:textId="77777777" w:rsidR="00930DC1" w:rsidRDefault="00930DC1" w:rsidP="00930DC1">
      <w:pPr>
        <w:pStyle w:val="NoSpacing"/>
        <w:ind w:left="1080"/>
        <w:rPr>
          <w:sz w:val="20"/>
          <w:szCs w:val="20"/>
        </w:rPr>
      </w:pPr>
      <w:r>
        <w:rPr>
          <w:sz w:val="20"/>
          <w:szCs w:val="20"/>
        </w:rPr>
        <w:t xml:space="preserve">Dr. Mellinger – </w:t>
      </w:r>
    </w:p>
    <w:p w14:paraId="43BE3C2B" w14:textId="77777777" w:rsidR="00930DC1" w:rsidRDefault="00930DC1" w:rsidP="00930DC1">
      <w:pPr>
        <w:pStyle w:val="NoSpacing"/>
        <w:ind w:left="1080"/>
        <w:rPr>
          <w:sz w:val="20"/>
          <w:szCs w:val="20"/>
        </w:rPr>
      </w:pPr>
      <w:r>
        <w:rPr>
          <w:sz w:val="20"/>
          <w:szCs w:val="20"/>
        </w:rPr>
        <w:t xml:space="preserve">Mr. Firth – </w:t>
      </w:r>
      <w:bookmarkStart w:id="0" w:name="_GoBack"/>
      <w:bookmarkEnd w:id="0"/>
    </w:p>
    <w:p w14:paraId="74171057" w14:textId="77777777" w:rsidR="00930DC1" w:rsidRDefault="00930DC1" w:rsidP="00930DC1">
      <w:pPr>
        <w:pStyle w:val="NoSpacing"/>
        <w:ind w:left="1080"/>
        <w:rPr>
          <w:sz w:val="20"/>
          <w:szCs w:val="20"/>
        </w:rPr>
      </w:pPr>
      <w:r>
        <w:rPr>
          <w:sz w:val="20"/>
          <w:szCs w:val="20"/>
        </w:rPr>
        <w:t xml:space="preserve">Dr. Eadens – </w:t>
      </w:r>
    </w:p>
    <w:p w14:paraId="33DAC7D3" w14:textId="77777777" w:rsidR="00930DC1" w:rsidRDefault="00930DC1" w:rsidP="00930DC1">
      <w:pPr>
        <w:pStyle w:val="NoSpacing"/>
        <w:ind w:left="1080"/>
        <w:rPr>
          <w:sz w:val="20"/>
          <w:szCs w:val="20"/>
        </w:rPr>
      </w:pPr>
      <w:r>
        <w:rPr>
          <w:sz w:val="20"/>
          <w:szCs w:val="20"/>
        </w:rPr>
        <w:t xml:space="preserve">Mr. Leest – </w:t>
      </w:r>
    </w:p>
    <w:p w14:paraId="6B30CAFB" w14:textId="77777777" w:rsidR="00930DC1" w:rsidRDefault="00930DC1" w:rsidP="00930DC1">
      <w:pPr>
        <w:pStyle w:val="NoSpacing"/>
        <w:ind w:left="1080"/>
        <w:rPr>
          <w:sz w:val="20"/>
          <w:szCs w:val="20"/>
        </w:rPr>
      </w:pPr>
      <w:r>
        <w:rPr>
          <w:sz w:val="20"/>
          <w:szCs w:val="20"/>
        </w:rPr>
        <w:t xml:space="preserve">Mrs. Suda - </w:t>
      </w:r>
    </w:p>
    <w:p w14:paraId="49E7FD83" w14:textId="77777777" w:rsidR="00930DC1" w:rsidRDefault="00930DC1" w:rsidP="00930DC1">
      <w:pPr>
        <w:pStyle w:val="NoSpacing"/>
        <w:ind w:left="1080"/>
        <w:rPr>
          <w:sz w:val="20"/>
          <w:szCs w:val="20"/>
        </w:rPr>
      </w:pPr>
      <w:r>
        <w:rPr>
          <w:sz w:val="20"/>
          <w:szCs w:val="20"/>
        </w:rPr>
        <w:t xml:space="preserve">Mr. Naleski – </w:t>
      </w:r>
    </w:p>
    <w:p w14:paraId="63F56E05" w14:textId="77777777" w:rsidR="00930DC1" w:rsidRDefault="00930DC1" w:rsidP="00930DC1">
      <w:pPr>
        <w:pStyle w:val="NoSpacing"/>
        <w:ind w:left="1080"/>
        <w:rPr>
          <w:sz w:val="20"/>
          <w:szCs w:val="20"/>
        </w:rPr>
      </w:pPr>
      <w:r>
        <w:rPr>
          <w:sz w:val="20"/>
          <w:szCs w:val="20"/>
        </w:rPr>
        <w:t xml:space="preserve">Dr. Hiebert - </w:t>
      </w:r>
    </w:p>
    <w:p w14:paraId="7D636C52" w14:textId="77777777" w:rsidR="00930DC1" w:rsidRDefault="00930DC1" w:rsidP="00930DC1">
      <w:pPr>
        <w:pStyle w:val="ListParagraph"/>
        <w:spacing w:after="240"/>
        <w:ind w:left="1440"/>
        <w:rPr>
          <w:sz w:val="20"/>
          <w:szCs w:val="20"/>
        </w:rPr>
      </w:pPr>
    </w:p>
    <w:p w14:paraId="51189B4A" w14:textId="6713805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49707BBE" w14:textId="6EAD11CB" w:rsidR="00A0274B" w:rsidRDefault="00A0274B" w:rsidP="00A0274B">
      <w:pPr>
        <w:pStyle w:val="NoSpacing"/>
        <w:ind w:left="360"/>
        <w:rPr>
          <w:sz w:val="20"/>
          <w:szCs w:val="20"/>
        </w:rPr>
      </w:pP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126EAC08" w:rsidR="00EE5D81" w:rsidRPr="006F0017" w:rsidRDefault="00930DC1" w:rsidP="00C42E08">
      <w:pPr>
        <w:pStyle w:val="NoSpacing"/>
        <w:tabs>
          <w:tab w:val="left" w:pos="563"/>
          <w:tab w:val="left" w:pos="3708"/>
          <w:tab w:val="left" w:pos="8208"/>
        </w:tabs>
        <w:rPr>
          <w:sz w:val="20"/>
          <w:szCs w:val="20"/>
        </w:rPr>
      </w:pPr>
      <w:r>
        <w:rPr>
          <w:sz w:val="20"/>
          <w:szCs w:val="20"/>
        </w:rPr>
        <w:t>Dr. Mellinger adjourned the meeting at</w:t>
      </w:r>
      <w:r w:rsidR="007A0480">
        <w:rPr>
          <w:sz w:val="20"/>
          <w:szCs w:val="20"/>
        </w:rPr>
        <w:t xml:space="preserve"> 7:53 p.m.</w:t>
      </w:r>
      <w:r w:rsidR="00EE5D81" w:rsidRPr="006F0017">
        <w:rPr>
          <w:sz w:val="20"/>
          <w:szCs w:val="20"/>
        </w:rPr>
        <w:tab/>
      </w:r>
    </w:p>
    <w:p w14:paraId="079FB44D" w14:textId="77777777" w:rsidR="00EE5D81" w:rsidRPr="006F0017" w:rsidRDefault="00EE5D81" w:rsidP="00277059">
      <w:pPr>
        <w:pStyle w:val="NoSpacing"/>
        <w:rPr>
          <w:sz w:val="20"/>
          <w:szCs w:val="20"/>
        </w:rPr>
      </w:pPr>
    </w:p>
    <w:sectPr w:rsidR="00EE5D81" w:rsidRPr="006F0017" w:rsidSect="00BA0AF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D24EA"/>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57B9"/>
    <w:rsid w:val="001D700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D72"/>
    <w:rsid w:val="00322B50"/>
    <w:rsid w:val="00333CA4"/>
    <w:rsid w:val="00337B0D"/>
    <w:rsid w:val="00342AD2"/>
    <w:rsid w:val="0036120A"/>
    <w:rsid w:val="0036757D"/>
    <w:rsid w:val="003807A4"/>
    <w:rsid w:val="003962C1"/>
    <w:rsid w:val="00396D69"/>
    <w:rsid w:val="003A6AC4"/>
    <w:rsid w:val="003B2810"/>
    <w:rsid w:val="003D00FA"/>
    <w:rsid w:val="003D3FCC"/>
    <w:rsid w:val="003D44FA"/>
    <w:rsid w:val="003E1D1C"/>
    <w:rsid w:val="003E45C8"/>
    <w:rsid w:val="00405BB8"/>
    <w:rsid w:val="00406881"/>
    <w:rsid w:val="0041161D"/>
    <w:rsid w:val="00411B2C"/>
    <w:rsid w:val="00413540"/>
    <w:rsid w:val="004135A6"/>
    <w:rsid w:val="00420C25"/>
    <w:rsid w:val="00421439"/>
    <w:rsid w:val="004218B0"/>
    <w:rsid w:val="00422DBE"/>
    <w:rsid w:val="004308CB"/>
    <w:rsid w:val="004330B8"/>
    <w:rsid w:val="00436CC6"/>
    <w:rsid w:val="00441834"/>
    <w:rsid w:val="0044647A"/>
    <w:rsid w:val="00450D25"/>
    <w:rsid w:val="004607B3"/>
    <w:rsid w:val="0046224A"/>
    <w:rsid w:val="004741DB"/>
    <w:rsid w:val="0048278C"/>
    <w:rsid w:val="004846DB"/>
    <w:rsid w:val="004A03AA"/>
    <w:rsid w:val="004B4C90"/>
    <w:rsid w:val="004C57F1"/>
    <w:rsid w:val="004D18A6"/>
    <w:rsid w:val="004D4AC8"/>
    <w:rsid w:val="004D5AE4"/>
    <w:rsid w:val="004E13BF"/>
    <w:rsid w:val="004E4E35"/>
    <w:rsid w:val="004F5E71"/>
    <w:rsid w:val="005019DB"/>
    <w:rsid w:val="005023BF"/>
    <w:rsid w:val="00506EB4"/>
    <w:rsid w:val="00510383"/>
    <w:rsid w:val="00510B59"/>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2594"/>
    <w:rsid w:val="00607860"/>
    <w:rsid w:val="0061090C"/>
    <w:rsid w:val="006118B7"/>
    <w:rsid w:val="00614B60"/>
    <w:rsid w:val="00616943"/>
    <w:rsid w:val="006248D6"/>
    <w:rsid w:val="006301B0"/>
    <w:rsid w:val="00634881"/>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1785A"/>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0480"/>
    <w:rsid w:val="007A506F"/>
    <w:rsid w:val="007B1DD0"/>
    <w:rsid w:val="007C1DE9"/>
    <w:rsid w:val="007C4203"/>
    <w:rsid w:val="007C5E54"/>
    <w:rsid w:val="007D2F1B"/>
    <w:rsid w:val="007D741D"/>
    <w:rsid w:val="007E23F8"/>
    <w:rsid w:val="007E2C0E"/>
    <w:rsid w:val="007E4A81"/>
    <w:rsid w:val="007E5244"/>
    <w:rsid w:val="007E5F39"/>
    <w:rsid w:val="007F2675"/>
    <w:rsid w:val="007F3E32"/>
    <w:rsid w:val="007F5290"/>
    <w:rsid w:val="00801574"/>
    <w:rsid w:val="00804FD9"/>
    <w:rsid w:val="00814BD1"/>
    <w:rsid w:val="00833487"/>
    <w:rsid w:val="008334DB"/>
    <w:rsid w:val="00837AC1"/>
    <w:rsid w:val="0085165F"/>
    <w:rsid w:val="00854F40"/>
    <w:rsid w:val="00857792"/>
    <w:rsid w:val="0087443A"/>
    <w:rsid w:val="00874A34"/>
    <w:rsid w:val="00876655"/>
    <w:rsid w:val="00877208"/>
    <w:rsid w:val="00887C1D"/>
    <w:rsid w:val="00894B58"/>
    <w:rsid w:val="00895653"/>
    <w:rsid w:val="0089674C"/>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0DC1"/>
    <w:rsid w:val="00931355"/>
    <w:rsid w:val="00932B05"/>
    <w:rsid w:val="0094262A"/>
    <w:rsid w:val="00944B78"/>
    <w:rsid w:val="00945C9D"/>
    <w:rsid w:val="00960395"/>
    <w:rsid w:val="0097283F"/>
    <w:rsid w:val="009764F7"/>
    <w:rsid w:val="00991E0C"/>
    <w:rsid w:val="009A3769"/>
    <w:rsid w:val="009A47F7"/>
    <w:rsid w:val="009B55AD"/>
    <w:rsid w:val="009C0475"/>
    <w:rsid w:val="009C4EBD"/>
    <w:rsid w:val="009C604B"/>
    <w:rsid w:val="009D365C"/>
    <w:rsid w:val="009D4992"/>
    <w:rsid w:val="009D5021"/>
    <w:rsid w:val="009D550B"/>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659A"/>
    <w:rsid w:val="00B6667F"/>
    <w:rsid w:val="00B817E6"/>
    <w:rsid w:val="00B820B2"/>
    <w:rsid w:val="00B84569"/>
    <w:rsid w:val="00B87119"/>
    <w:rsid w:val="00B911EA"/>
    <w:rsid w:val="00B95789"/>
    <w:rsid w:val="00BA0AF3"/>
    <w:rsid w:val="00BA3F9D"/>
    <w:rsid w:val="00BB3866"/>
    <w:rsid w:val="00BC3F29"/>
    <w:rsid w:val="00BC623E"/>
    <w:rsid w:val="00BD1D83"/>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1A36"/>
    <w:rsid w:val="00D33123"/>
    <w:rsid w:val="00D44D2A"/>
    <w:rsid w:val="00D47071"/>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63D0E"/>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954E-DD7C-46D0-89B5-533B4425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16</cp:revision>
  <cp:lastPrinted>2019-02-07T19:39:00Z</cp:lastPrinted>
  <dcterms:created xsi:type="dcterms:W3CDTF">2019-03-13T00:11:00Z</dcterms:created>
  <dcterms:modified xsi:type="dcterms:W3CDTF">2019-03-13T19:40:00Z</dcterms:modified>
</cp:coreProperties>
</file>