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81" w:rsidRDefault="00EE5D81" w:rsidP="00EE5D81">
      <w:pPr>
        <w:pStyle w:val="NoSpacing"/>
        <w:rPr>
          <w:rFonts w:ascii="Antique Olive" w:hAnsi="Antique Olive"/>
          <w:b/>
          <w:sz w:val="18"/>
          <w:szCs w:val="16"/>
        </w:rPr>
      </w:pPr>
      <w:bookmarkStart w:id="0" w:name="_GoBack"/>
      <w:bookmarkEnd w:id="0"/>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416B7F">
        <w:rPr>
          <w:rFonts w:ascii="Antique Olive" w:hAnsi="Antique Olive"/>
          <w:sz w:val="16"/>
          <w:szCs w:val="16"/>
        </w:rPr>
        <w:t>Thomas Drumm</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416B7F">
        <w:rPr>
          <w:rFonts w:ascii="Antique Olive" w:hAnsi="Antique Olive"/>
          <w:sz w:val="16"/>
          <w:szCs w:val="16"/>
        </w:rPr>
        <w:t>Thomas Drumm</w:t>
      </w:r>
      <w:r>
        <w:rPr>
          <w:rFonts w:ascii="Antique Olive" w:hAnsi="Antique Olive"/>
          <w:sz w:val="16"/>
          <w:szCs w:val="16"/>
        </w:rPr>
        <w:t xml:space="preserve"> at 774.6007 ext. 11.</w:t>
      </w:r>
    </w:p>
    <w:p w:rsidR="00EE5D81" w:rsidRDefault="00EE5D81" w:rsidP="00EE5D81"/>
    <w:p w:rsidR="00EE5D81" w:rsidRPr="00CA2A8E" w:rsidRDefault="00300D97" w:rsidP="00126CA8">
      <w:pPr>
        <w:pStyle w:val="NoSpacing"/>
        <w:jc w:val="center"/>
        <w:rPr>
          <w:sz w:val="24"/>
          <w:szCs w:val="24"/>
        </w:rPr>
      </w:pPr>
      <w:r>
        <w:rPr>
          <w:sz w:val="24"/>
          <w:szCs w:val="24"/>
        </w:rPr>
        <w:t>Tuesday</w:t>
      </w:r>
      <w:r w:rsidR="00476671">
        <w:rPr>
          <w:sz w:val="24"/>
          <w:szCs w:val="24"/>
        </w:rPr>
        <w:t xml:space="preserve">, </w:t>
      </w:r>
      <w:r w:rsidR="004E232D">
        <w:rPr>
          <w:sz w:val="24"/>
          <w:szCs w:val="24"/>
        </w:rPr>
        <w:t>May   26</w:t>
      </w:r>
      <w:r w:rsidR="00FF3E49">
        <w:rPr>
          <w:sz w:val="24"/>
          <w:szCs w:val="24"/>
        </w:rPr>
        <w:t>, 2015</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126CA8">
        <w:rPr>
          <w:sz w:val="24"/>
          <w:szCs w:val="24"/>
        </w:rPr>
        <w:t>Middle</w:t>
      </w:r>
      <w:r w:rsidR="00416B7F">
        <w:rPr>
          <w:sz w:val="24"/>
          <w:szCs w:val="24"/>
        </w:rPr>
        <w:t xml:space="preserve"> School</w:t>
      </w:r>
      <w:r w:rsidR="00B63C04">
        <w:rPr>
          <w:sz w:val="24"/>
          <w:szCs w:val="24"/>
        </w:rPr>
        <w:t xml:space="preserve"> Campus</w:t>
      </w:r>
    </w:p>
    <w:p w:rsidR="001D28C5" w:rsidRDefault="00126CA8" w:rsidP="00EE5D81">
      <w:pPr>
        <w:pStyle w:val="NoSpacing"/>
        <w:jc w:val="center"/>
        <w:rPr>
          <w:sz w:val="24"/>
          <w:szCs w:val="24"/>
        </w:rPr>
      </w:pPr>
      <w:r>
        <w:rPr>
          <w:sz w:val="24"/>
          <w:szCs w:val="24"/>
        </w:rPr>
        <w:t>755 N. Bonito</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p>
    <w:p w:rsidR="00126CA8" w:rsidRDefault="00126CA8" w:rsidP="001C113C">
      <w:pPr>
        <w:pStyle w:val="NoSpacing"/>
        <w:numPr>
          <w:ilvl w:val="3"/>
          <w:numId w:val="10"/>
        </w:numPr>
        <w:rPr>
          <w:sz w:val="20"/>
          <w:szCs w:val="20"/>
        </w:rPr>
      </w:pPr>
      <w:r>
        <w:rPr>
          <w:sz w:val="20"/>
          <w:szCs w:val="20"/>
        </w:rPr>
        <w:t>Proposed budget discussion at June meeting and approval at July meeting</w:t>
      </w:r>
    </w:p>
    <w:p w:rsidR="00126CA8" w:rsidRDefault="00126CA8" w:rsidP="001C113C">
      <w:pPr>
        <w:pStyle w:val="NoSpacing"/>
        <w:numPr>
          <w:ilvl w:val="3"/>
          <w:numId w:val="10"/>
        </w:numPr>
        <w:rPr>
          <w:sz w:val="20"/>
          <w:szCs w:val="20"/>
        </w:rPr>
      </w:pPr>
      <w:r>
        <w:rPr>
          <w:sz w:val="20"/>
          <w:szCs w:val="20"/>
        </w:rPr>
        <w:t>PBIS update</w:t>
      </w:r>
    </w:p>
    <w:p w:rsidR="00126CA8" w:rsidRDefault="00126CA8" w:rsidP="001C113C">
      <w:pPr>
        <w:pStyle w:val="NoSpacing"/>
        <w:numPr>
          <w:ilvl w:val="3"/>
          <w:numId w:val="10"/>
        </w:numPr>
        <w:rPr>
          <w:sz w:val="20"/>
          <w:szCs w:val="20"/>
        </w:rPr>
      </w:pPr>
      <w:r>
        <w:rPr>
          <w:sz w:val="20"/>
          <w:szCs w:val="20"/>
        </w:rPr>
        <w:t>Middle School curriculum update</w:t>
      </w:r>
    </w:p>
    <w:p w:rsidR="00126CA8" w:rsidRDefault="00126CA8" w:rsidP="001C113C">
      <w:pPr>
        <w:pStyle w:val="NoSpacing"/>
        <w:numPr>
          <w:ilvl w:val="3"/>
          <w:numId w:val="10"/>
        </w:numPr>
        <w:rPr>
          <w:sz w:val="20"/>
          <w:szCs w:val="20"/>
        </w:rPr>
      </w:pPr>
      <w:r>
        <w:rPr>
          <w:sz w:val="20"/>
          <w:szCs w:val="20"/>
        </w:rPr>
        <w:t>Parent survey information</w:t>
      </w:r>
    </w:p>
    <w:p w:rsidR="00126CA8" w:rsidRDefault="00126CA8" w:rsidP="001C113C">
      <w:pPr>
        <w:pStyle w:val="NoSpacing"/>
        <w:numPr>
          <w:ilvl w:val="3"/>
          <w:numId w:val="10"/>
        </w:numPr>
        <w:rPr>
          <w:sz w:val="20"/>
          <w:szCs w:val="20"/>
        </w:rPr>
      </w:pPr>
      <w:r>
        <w:rPr>
          <w:sz w:val="20"/>
          <w:szCs w:val="20"/>
        </w:rPr>
        <w:t>Board meeting dates for June and July 2015</w:t>
      </w:r>
    </w:p>
    <w:p w:rsidR="00126CA8" w:rsidRDefault="00126CA8" w:rsidP="001C113C">
      <w:pPr>
        <w:pStyle w:val="NoSpacing"/>
        <w:numPr>
          <w:ilvl w:val="3"/>
          <w:numId w:val="10"/>
        </w:numPr>
        <w:rPr>
          <w:sz w:val="20"/>
          <w:szCs w:val="20"/>
        </w:rPr>
      </w:pPr>
      <w:r>
        <w:rPr>
          <w:sz w:val="20"/>
          <w:szCs w:val="20"/>
        </w:rPr>
        <w:t>SEDI teacher award recipient</w:t>
      </w:r>
    </w:p>
    <w:p w:rsidR="004E232D" w:rsidRDefault="004E232D" w:rsidP="001C113C">
      <w:pPr>
        <w:pStyle w:val="NoSpacing"/>
        <w:numPr>
          <w:ilvl w:val="3"/>
          <w:numId w:val="10"/>
        </w:numPr>
        <w:rPr>
          <w:sz w:val="20"/>
          <w:szCs w:val="20"/>
        </w:rPr>
      </w:pPr>
      <w:r>
        <w:rPr>
          <w:sz w:val="20"/>
          <w:szCs w:val="20"/>
        </w:rPr>
        <w:t>Campus planning</w:t>
      </w:r>
    </w:p>
    <w:p w:rsidR="00416B7F" w:rsidRDefault="00416B7F" w:rsidP="00416B7F">
      <w:pPr>
        <w:pStyle w:val="NoSpacing"/>
        <w:ind w:left="1080"/>
        <w:rPr>
          <w:sz w:val="20"/>
          <w:szCs w:val="20"/>
        </w:rPr>
      </w:pP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p>
    <w:p w:rsidR="0025413D" w:rsidRPr="00416B7F" w:rsidRDefault="0025413D" w:rsidP="0025413D">
      <w:pPr>
        <w:pStyle w:val="NoSpacing"/>
        <w:numPr>
          <w:ilvl w:val="3"/>
          <w:numId w:val="10"/>
        </w:numPr>
        <w:rPr>
          <w:sz w:val="20"/>
          <w:szCs w:val="20"/>
        </w:rPr>
      </w:pPr>
      <w:r>
        <w:rPr>
          <w:sz w:val="20"/>
          <w:szCs w:val="20"/>
        </w:rPr>
        <w:t>Balance sheets</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FB72BF" w:rsidRDefault="00EE5D81" w:rsidP="00FF3E49">
      <w:pPr>
        <w:pStyle w:val="NoSpacing"/>
        <w:numPr>
          <w:ilvl w:val="0"/>
          <w:numId w:val="18"/>
        </w:numPr>
        <w:rPr>
          <w:sz w:val="20"/>
          <w:szCs w:val="20"/>
        </w:rPr>
      </w:pPr>
      <w:r w:rsidRPr="006F0017">
        <w:rPr>
          <w:sz w:val="20"/>
          <w:szCs w:val="20"/>
        </w:rPr>
        <w:t xml:space="preserve">Approval of </w:t>
      </w:r>
      <w:r w:rsidR="00126CA8">
        <w:rPr>
          <w:sz w:val="20"/>
          <w:szCs w:val="20"/>
        </w:rPr>
        <w:t>Executive Session</w:t>
      </w:r>
      <w:r w:rsidR="000F3159">
        <w:rPr>
          <w:sz w:val="20"/>
          <w:szCs w:val="20"/>
        </w:rPr>
        <w:t xml:space="preserve"> </w:t>
      </w:r>
      <w:r w:rsidRPr="006F0017">
        <w:rPr>
          <w:sz w:val="20"/>
          <w:szCs w:val="20"/>
        </w:rPr>
        <w:t>Minutes</w:t>
      </w:r>
      <w:r w:rsidR="000F3159">
        <w:rPr>
          <w:sz w:val="20"/>
          <w:szCs w:val="20"/>
        </w:rPr>
        <w:t xml:space="preserve"> </w:t>
      </w:r>
      <w:r w:rsidRPr="006F0017">
        <w:rPr>
          <w:sz w:val="20"/>
          <w:szCs w:val="20"/>
        </w:rPr>
        <w:t xml:space="preserve">dated </w:t>
      </w:r>
      <w:r w:rsidR="009C08D3">
        <w:rPr>
          <w:sz w:val="20"/>
          <w:szCs w:val="20"/>
        </w:rPr>
        <w:t>March</w:t>
      </w:r>
      <w:r w:rsidR="00416B7F">
        <w:rPr>
          <w:sz w:val="20"/>
          <w:szCs w:val="20"/>
        </w:rPr>
        <w:t xml:space="preserve"> 10</w:t>
      </w:r>
      <w:r w:rsidR="004E1932">
        <w:rPr>
          <w:sz w:val="20"/>
          <w:szCs w:val="20"/>
        </w:rPr>
        <w:t>, 2015.</w:t>
      </w:r>
    </w:p>
    <w:p w:rsidR="00126CA8" w:rsidRPr="006F0017" w:rsidRDefault="00126CA8" w:rsidP="00FF3E49">
      <w:pPr>
        <w:pStyle w:val="NoSpacing"/>
        <w:numPr>
          <w:ilvl w:val="0"/>
          <w:numId w:val="18"/>
        </w:numPr>
        <w:rPr>
          <w:sz w:val="20"/>
          <w:szCs w:val="20"/>
        </w:rPr>
      </w:pPr>
      <w:r>
        <w:rPr>
          <w:sz w:val="20"/>
          <w:szCs w:val="20"/>
        </w:rPr>
        <w:t>Approval of Minutes dated April 14, 2015.</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25413D" w:rsidRDefault="009C08D3" w:rsidP="0025413D">
      <w:pPr>
        <w:pStyle w:val="NoSpacing"/>
        <w:numPr>
          <w:ilvl w:val="2"/>
          <w:numId w:val="16"/>
        </w:numPr>
        <w:rPr>
          <w:b/>
          <w:sz w:val="20"/>
          <w:szCs w:val="20"/>
        </w:rPr>
      </w:pPr>
      <w:r>
        <w:rPr>
          <w:sz w:val="20"/>
          <w:szCs w:val="20"/>
        </w:rPr>
        <w:t>Discuss wi</w:t>
      </w:r>
      <w:r w:rsidR="0000133E">
        <w:rPr>
          <w:sz w:val="20"/>
          <w:szCs w:val="20"/>
        </w:rPr>
        <w:t>th possible action officer appointments</w:t>
      </w:r>
    </w:p>
    <w:p w:rsidR="0025413D" w:rsidRPr="00126CA8" w:rsidRDefault="0025413D" w:rsidP="0025413D">
      <w:pPr>
        <w:pStyle w:val="NoSpacing"/>
        <w:numPr>
          <w:ilvl w:val="2"/>
          <w:numId w:val="16"/>
        </w:numPr>
        <w:rPr>
          <w:b/>
          <w:sz w:val="20"/>
          <w:szCs w:val="20"/>
        </w:rPr>
      </w:pPr>
      <w:r>
        <w:rPr>
          <w:sz w:val="20"/>
          <w:szCs w:val="20"/>
        </w:rPr>
        <w:t xml:space="preserve">Discuss with possible action </w:t>
      </w:r>
      <w:r w:rsidR="00126CA8">
        <w:rPr>
          <w:sz w:val="20"/>
          <w:szCs w:val="20"/>
        </w:rPr>
        <w:t>approving continuation of FJA legal counsel contract</w:t>
      </w:r>
    </w:p>
    <w:p w:rsidR="00126CA8" w:rsidRPr="0025413D" w:rsidRDefault="00126CA8" w:rsidP="0025413D">
      <w:pPr>
        <w:pStyle w:val="NoSpacing"/>
        <w:numPr>
          <w:ilvl w:val="2"/>
          <w:numId w:val="16"/>
        </w:numPr>
        <w:rPr>
          <w:b/>
          <w:sz w:val="20"/>
          <w:szCs w:val="20"/>
        </w:rPr>
      </w:pPr>
      <w:r>
        <w:rPr>
          <w:sz w:val="20"/>
          <w:szCs w:val="20"/>
        </w:rPr>
        <w:t>Discuss with possible action approval of teacher resignation letters</w:t>
      </w:r>
    </w:p>
    <w:p w:rsidR="00FA2E85" w:rsidRPr="009C08D3" w:rsidRDefault="00FA2E85" w:rsidP="00FF3E49">
      <w:pPr>
        <w:pStyle w:val="NoSpacing"/>
        <w:numPr>
          <w:ilvl w:val="2"/>
          <w:numId w:val="16"/>
        </w:numPr>
        <w:rPr>
          <w:b/>
          <w:sz w:val="20"/>
          <w:szCs w:val="20"/>
        </w:rPr>
      </w:pPr>
      <w:r>
        <w:rPr>
          <w:sz w:val="20"/>
          <w:szCs w:val="20"/>
        </w:rPr>
        <w:t>Discuss wi</w:t>
      </w:r>
      <w:r w:rsidR="009C08D3">
        <w:rPr>
          <w:sz w:val="20"/>
          <w:szCs w:val="20"/>
        </w:rPr>
        <w:t>th possible action approval of 2015-16 teacher</w:t>
      </w:r>
      <w:r>
        <w:rPr>
          <w:sz w:val="20"/>
          <w:szCs w:val="20"/>
        </w:rPr>
        <w:t xml:space="preserve"> contracts</w:t>
      </w:r>
    </w:p>
    <w:p w:rsidR="00DF25C5" w:rsidRPr="00075CA7" w:rsidRDefault="009C08D3" w:rsidP="00DF25C5">
      <w:pPr>
        <w:pStyle w:val="NoSpacing"/>
        <w:numPr>
          <w:ilvl w:val="2"/>
          <w:numId w:val="16"/>
        </w:numPr>
        <w:rPr>
          <w:b/>
          <w:sz w:val="20"/>
          <w:szCs w:val="20"/>
        </w:rPr>
      </w:pPr>
      <w:r>
        <w:rPr>
          <w:sz w:val="20"/>
          <w:szCs w:val="20"/>
        </w:rPr>
        <w:t xml:space="preserve">Discuss with possible action </w:t>
      </w:r>
      <w:r w:rsidR="00126CA8">
        <w:rPr>
          <w:sz w:val="20"/>
          <w:szCs w:val="20"/>
        </w:rPr>
        <w:t>approval of agreement with NAU</w:t>
      </w:r>
    </w:p>
    <w:p w:rsidR="00075CA7" w:rsidRPr="00126CA8" w:rsidRDefault="00075CA7" w:rsidP="00DF25C5">
      <w:pPr>
        <w:pStyle w:val="NoSpacing"/>
        <w:numPr>
          <w:ilvl w:val="2"/>
          <w:numId w:val="16"/>
        </w:numPr>
        <w:rPr>
          <w:b/>
          <w:sz w:val="20"/>
          <w:szCs w:val="20"/>
        </w:rPr>
      </w:pPr>
      <w:r>
        <w:rPr>
          <w:sz w:val="20"/>
          <w:szCs w:val="20"/>
        </w:rPr>
        <w:t>Discuss with possible action approval of the FJA Middle School lease</w:t>
      </w:r>
    </w:p>
    <w:p w:rsidR="00416B7F" w:rsidRDefault="00416B7F" w:rsidP="00FA2E85">
      <w:pPr>
        <w:pStyle w:val="NoSpacing"/>
        <w:ind w:left="1080"/>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2C" w:rsidRDefault="00807D2C" w:rsidP="004E13BF">
      <w:pPr>
        <w:spacing w:after="0" w:line="240" w:lineRule="auto"/>
      </w:pPr>
      <w:r>
        <w:separator/>
      </w:r>
    </w:p>
  </w:endnote>
  <w:endnote w:type="continuationSeparator" w:id="0">
    <w:p w:rsidR="00807D2C" w:rsidRDefault="00807D2C"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2C" w:rsidRDefault="00807D2C" w:rsidP="004E13BF">
      <w:pPr>
        <w:spacing w:after="0" w:line="240" w:lineRule="auto"/>
      </w:pPr>
      <w:r>
        <w:separator/>
      </w:r>
    </w:p>
  </w:footnote>
  <w:footnote w:type="continuationSeparator" w:id="0">
    <w:p w:rsidR="00807D2C" w:rsidRDefault="00807D2C" w:rsidP="004E1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3C" w:rsidRDefault="001C1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3"/>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59"/>
    <w:rsid w:val="0000133E"/>
    <w:rsid w:val="00013012"/>
    <w:rsid w:val="000134A8"/>
    <w:rsid w:val="00020C98"/>
    <w:rsid w:val="00024316"/>
    <w:rsid w:val="00035F03"/>
    <w:rsid w:val="00041F0A"/>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2154"/>
    <w:rsid w:val="0023753F"/>
    <w:rsid w:val="00242C77"/>
    <w:rsid w:val="00245DEE"/>
    <w:rsid w:val="00247D65"/>
    <w:rsid w:val="0025413D"/>
    <w:rsid w:val="00260F25"/>
    <w:rsid w:val="0027705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E13BF"/>
    <w:rsid w:val="004E1932"/>
    <w:rsid w:val="004E232D"/>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07D2C"/>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44B78"/>
    <w:rsid w:val="00945C9D"/>
    <w:rsid w:val="00953E90"/>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A04B8"/>
    <w:rsid w:val="00AA1100"/>
    <w:rsid w:val="00AC7CC0"/>
    <w:rsid w:val="00AF2C35"/>
    <w:rsid w:val="00AF4345"/>
    <w:rsid w:val="00B021D7"/>
    <w:rsid w:val="00B109C8"/>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F5E4D"/>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741A6"/>
    <w:rsid w:val="00E75D46"/>
    <w:rsid w:val="00E861AF"/>
    <w:rsid w:val="00E875F0"/>
    <w:rsid w:val="00E9126B"/>
    <w:rsid w:val="00EA60F3"/>
    <w:rsid w:val="00EB2A69"/>
    <w:rsid w:val="00EC45EB"/>
    <w:rsid w:val="00ED4FC7"/>
    <w:rsid w:val="00EE544B"/>
    <w:rsid w:val="00EE5D81"/>
    <w:rsid w:val="00EF3348"/>
    <w:rsid w:val="00F02AE6"/>
    <w:rsid w:val="00F26B26"/>
    <w:rsid w:val="00F419F7"/>
    <w:rsid w:val="00F42E37"/>
    <w:rsid w:val="00F475D3"/>
    <w:rsid w:val="00F47CC6"/>
    <w:rsid w:val="00F517BE"/>
    <w:rsid w:val="00F52516"/>
    <w:rsid w:val="00F628A6"/>
    <w:rsid w:val="00F64ACE"/>
    <w:rsid w:val="00F87099"/>
    <w:rsid w:val="00F87A2B"/>
    <w:rsid w:val="00FA0B0A"/>
    <w:rsid w:val="00FA2E85"/>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377D-DAA0-4F30-8809-364B5E47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MsHazel</cp:lastModifiedBy>
  <cp:revision>2</cp:revision>
  <cp:lastPrinted>2015-02-09T19:45:00Z</cp:lastPrinted>
  <dcterms:created xsi:type="dcterms:W3CDTF">2015-05-22T19:00:00Z</dcterms:created>
  <dcterms:modified xsi:type="dcterms:W3CDTF">2015-05-22T19:00:00Z</dcterms:modified>
</cp:coreProperties>
</file>