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September</w:t>
      </w:r>
      <w:r w:rsidR="00041F0A" w:rsidRPr="00CA2A8E">
        <w:rPr>
          <w:sz w:val="24"/>
          <w:szCs w:val="24"/>
        </w:rPr>
        <w:t xml:space="preserve"> </w:t>
      </w:r>
      <w:r w:rsidR="00D11EDC">
        <w:rPr>
          <w:sz w:val="24"/>
          <w:szCs w:val="24"/>
        </w:rPr>
        <w:t>12</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AC6273" w:rsidP="00EE5D81">
      <w:pPr>
        <w:pStyle w:val="NoSpacing"/>
        <w:jc w:val="center"/>
        <w:rPr>
          <w:b/>
          <w:sz w:val="24"/>
          <w:szCs w:val="24"/>
        </w:rPr>
      </w:pPr>
      <w:r w:rsidRPr="00AC6273">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9F0FD8" w:rsidP="005E4450">
      <w:pPr>
        <w:pStyle w:val="NoSpacing"/>
        <w:tabs>
          <w:tab w:val="left" w:pos="0"/>
          <w:tab w:val="left" w:pos="563"/>
          <w:tab w:val="left" w:pos="8208"/>
        </w:tabs>
        <w:rPr>
          <w:sz w:val="20"/>
          <w:szCs w:val="20"/>
        </w:rPr>
      </w:pPr>
      <w:r>
        <w:rPr>
          <w:sz w:val="20"/>
          <w:szCs w:val="20"/>
        </w:rPr>
        <w:t xml:space="preserve">Mr. Firth called the meeting to order at </w:t>
      </w:r>
      <w:r w:rsidR="00417A22">
        <w:rPr>
          <w:sz w:val="20"/>
          <w:szCs w:val="20"/>
        </w:rPr>
        <w:t>5:38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9F0FD8" w:rsidP="00B6659A">
      <w:pPr>
        <w:pStyle w:val="NoSpacing"/>
        <w:tabs>
          <w:tab w:val="left" w:pos="0"/>
          <w:tab w:val="left" w:pos="540"/>
          <w:tab w:val="left" w:pos="8208"/>
        </w:tabs>
        <w:rPr>
          <w:b/>
          <w:sz w:val="20"/>
          <w:szCs w:val="20"/>
        </w:rPr>
      </w:pPr>
      <w:r>
        <w:rPr>
          <w:sz w:val="20"/>
          <w:szCs w:val="20"/>
        </w:rPr>
        <w:t xml:space="preserve">Mr. Firth took role and </w:t>
      </w:r>
      <w:r w:rsidR="009E4850">
        <w:rPr>
          <w:sz w:val="20"/>
          <w:szCs w:val="20"/>
        </w:rPr>
        <w:t xml:space="preserve">Mrs. Mellinger, Dr Eadens, and Mr. Leest were present.  Additionally Mr. Drumm, Ms. Lanzetta and Mrs. Langan were present.  </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417A22">
        <w:rPr>
          <w:sz w:val="20"/>
          <w:szCs w:val="20"/>
        </w:rPr>
        <w:t>Mr. Firth made it official that Heidi Henderson resigned from the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r w:rsidR="00417A22">
        <w:rPr>
          <w:rFonts w:eastAsia="Times New Roman"/>
        </w:rPr>
        <w:t xml:space="preserve"> – Mr. Drumm shared that our ADM is 294 as of today and total enrollment is 323.  This is the highest enrollment that we have ever had.  Mr. Firth asked if staff had made any comments as to whether or not they are feeling it this year with the higher </w:t>
      </w:r>
      <w:proofErr w:type="gramStart"/>
      <w:r w:rsidR="00417A22">
        <w:rPr>
          <w:rFonts w:eastAsia="Times New Roman"/>
        </w:rPr>
        <w:t>enrollment?</w:t>
      </w:r>
      <w:proofErr w:type="gramEnd"/>
      <w:r w:rsidR="00417A22">
        <w:rPr>
          <w:rFonts w:eastAsia="Times New Roman"/>
        </w:rPr>
        <w:t xml:space="preserve">  Mr. Drumm shared that he felt that it was really balanced.  We have worked through growing pains and feels that teachers are really comfortable.</w:t>
      </w:r>
    </w:p>
    <w:p w:rsidR="006B6FFC" w:rsidRDefault="006B6FFC" w:rsidP="006B6FFC">
      <w:pPr>
        <w:numPr>
          <w:ilvl w:val="3"/>
          <w:numId w:val="10"/>
        </w:numPr>
        <w:spacing w:after="0" w:line="240" w:lineRule="auto"/>
        <w:rPr>
          <w:rFonts w:eastAsia="Times New Roman"/>
        </w:rPr>
      </w:pPr>
      <w:proofErr w:type="spellStart"/>
      <w:r>
        <w:rPr>
          <w:rFonts w:eastAsia="Times New Roman"/>
        </w:rPr>
        <w:t>AzMerit</w:t>
      </w:r>
      <w:proofErr w:type="spellEnd"/>
      <w:r>
        <w:rPr>
          <w:rFonts w:eastAsia="Times New Roman"/>
        </w:rPr>
        <w:t xml:space="preserve"> 2017 results</w:t>
      </w:r>
      <w:r w:rsidR="00325839">
        <w:rPr>
          <w:rFonts w:eastAsia="Times New Roman"/>
        </w:rPr>
        <w:t xml:space="preserve"> – Mr. Drumm shared a document with AZ merit spring results.  Dr. Eadens asked if these results had been shared with the teachers </w:t>
      </w:r>
      <w:proofErr w:type="gramStart"/>
      <w:r w:rsidR="00325839">
        <w:rPr>
          <w:rFonts w:eastAsia="Times New Roman"/>
        </w:rPr>
        <w:t>yet?</w:t>
      </w:r>
      <w:proofErr w:type="gramEnd"/>
      <w:r w:rsidR="00325839">
        <w:rPr>
          <w:rFonts w:eastAsia="Times New Roman"/>
        </w:rPr>
        <w:t xml:space="preserve">  Mr. Drumm shared that they had been shared and that they are working on ideas of where we have strengths and weaknesses and how we can make improvements where necessary.  One of the areas that we are working on is training on the Galileo software program so they can better utilize the program to help our students.  Last year was the first year that we had 8</w:t>
      </w:r>
      <w:r w:rsidR="00325839" w:rsidRPr="00325839">
        <w:rPr>
          <w:rFonts w:eastAsia="Times New Roman"/>
          <w:vertAlign w:val="superscript"/>
        </w:rPr>
        <w:t>th</w:t>
      </w:r>
      <w:r w:rsidR="00325839">
        <w:rPr>
          <w:rFonts w:eastAsia="Times New Roman"/>
        </w:rPr>
        <w:t xml:space="preserve"> graders taking the Algebra </w:t>
      </w:r>
      <w:proofErr w:type="gramStart"/>
      <w:r w:rsidR="00325839">
        <w:rPr>
          <w:rFonts w:eastAsia="Times New Roman"/>
        </w:rPr>
        <w:t>test.</w:t>
      </w:r>
      <w:proofErr w:type="gramEnd"/>
      <w:r w:rsidR="00D50E43">
        <w:rPr>
          <w:rFonts w:eastAsia="Times New Roman"/>
        </w:rPr>
        <w:t xml:space="preserve">  We feel that we need to identify something that will incentivize the older students.  In the last few </w:t>
      </w:r>
      <w:r w:rsidR="00D50E43">
        <w:rPr>
          <w:rFonts w:eastAsia="Times New Roman"/>
        </w:rPr>
        <w:lastRenderedPageBreak/>
        <w:t xml:space="preserve">years these scores have not impacted the FJA school letter grade.  In the future it will impact our school letter grade.  </w:t>
      </w:r>
      <w:r w:rsidR="004F2016">
        <w:rPr>
          <w:rFonts w:eastAsia="Times New Roman"/>
        </w:rPr>
        <w:t>We have already scheduled some additional training with all of the Math teachers.</w:t>
      </w:r>
    </w:p>
    <w:p w:rsidR="006B6FFC" w:rsidRDefault="006B6FFC" w:rsidP="006B6FFC">
      <w:pPr>
        <w:numPr>
          <w:ilvl w:val="3"/>
          <w:numId w:val="10"/>
        </w:numPr>
        <w:spacing w:after="0" w:line="240" w:lineRule="auto"/>
        <w:rPr>
          <w:rFonts w:eastAsia="Times New Roman"/>
        </w:rPr>
      </w:pPr>
      <w:r>
        <w:rPr>
          <w:rFonts w:eastAsia="Times New Roman"/>
        </w:rPr>
        <w:t>Shindig update</w:t>
      </w:r>
      <w:r w:rsidR="004F2016">
        <w:rPr>
          <w:rFonts w:eastAsia="Times New Roman"/>
        </w:rPr>
        <w:t xml:space="preserve"> – Mr. Drumm shared that </w:t>
      </w:r>
      <w:r w:rsidR="006E503E">
        <w:rPr>
          <w:rFonts w:eastAsia="Times New Roman"/>
        </w:rPr>
        <w:t>we have decided not to do the Shindig this year and give everyone a chance to rest.  Additionally, to give the vendors a rest from being asked to donate.  We will plan on having the event in the Winter/Spring of 2019.</w:t>
      </w:r>
    </w:p>
    <w:p w:rsidR="006B6FFC" w:rsidRDefault="006B6FFC" w:rsidP="006B6FFC">
      <w:pPr>
        <w:numPr>
          <w:ilvl w:val="3"/>
          <w:numId w:val="10"/>
        </w:numPr>
        <w:spacing w:after="0" w:line="240" w:lineRule="auto"/>
        <w:rPr>
          <w:rFonts w:eastAsia="Times New Roman"/>
        </w:rPr>
      </w:pPr>
      <w:r>
        <w:rPr>
          <w:rFonts w:eastAsia="Times New Roman"/>
        </w:rPr>
        <w:t xml:space="preserve">Information from Daniel Eadens on charter school loan opportunity </w:t>
      </w:r>
      <w:hyperlink r:id="rId8" w:history="1">
        <w:r>
          <w:rPr>
            <w:rStyle w:val="Hyperlink"/>
            <w:color w:val="0000FF"/>
          </w:rPr>
          <w:t>http://tucson.com/news/local/education/arizona-awards-controversial-loan-guarantees-to-privately-owned-charter-schools/article_be4eea93-70d3-55b0-a968-ac1949002a67.html</w:t>
        </w:r>
      </w:hyperlink>
      <w:r w:rsidR="006E503E">
        <w:t xml:space="preserve"> - Mr. Drumm shared an article about charter school loan opportunities.  Dr. Eadens shared that it is for public charter schools as well as private</w:t>
      </w:r>
      <w:r w:rsidR="00B97BB2">
        <w:t xml:space="preserve"> charters</w:t>
      </w:r>
      <w:r w:rsidR="006E503E">
        <w:t>.  It is for either expansion or purchase.  From what he understand</w:t>
      </w:r>
      <w:r w:rsidR="00237A62">
        <w:t>s</w:t>
      </w:r>
      <w:r w:rsidR="006E503E">
        <w:t xml:space="preserve"> that the interest rates are super low for paying the loan back. </w:t>
      </w:r>
      <w:r w:rsidR="00237A62">
        <w:t xml:space="preserve">There are some restrictions such as being “A” rated academically.  </w:t>
      </w:r>
    </w:p>
    <w:p w:rsidR="00674B0F" w:rsidRDefault="006B6FFC" w:rsidP="006B6FFC">
      <w:pPr>
        <w:numPr>
          <w:ilvl w:val="3"/>
          <w:numId w:val="10"/>
        </w:numPr>
        <w:spacing w:after="0" w:line="240" w:lineRule="auto"/>
        <w:rPr>
          <w:rFonts w:eastAsia="Times New Roman"/>
        </w:rPr>
      </w:pPr>
      <w:r>
        <w:rPr>
          <w:rFonts w:eastAsia="Times New Roman"/>
        </w:rPr>
        <w:t>NAU grant research team update</w:t>
      </w:r>
      <w:r w:rsidR="00B97BB2">
        <w:rPr>
          <w:rFonts w:eastAsia="Times New Roman"/>
        </w:rPr>
        <w:t xml:space="preserve"> – Gina is working on a target area to focus on with the </w:t>
      </w:r>
      <w:proofErr w:type="gramStart"/>
      <w:r w:rsidR="00B97BB2">
        <w:rPr>
          <w:rFonts w:eastAsia="Times New Roman"/>
        </w:rPr>
        <w:t>Keens(</w:t>
      </w:r>
      <w:proofErr w:type="gramEnd"/>
      <w:r w:rsidR="00B97BB2">
        <w:rPr>
          <w:rFonts w:eastAsia="Times New Roman"/>
        </w:rPr>
        <w:t xml:space="preserve">SP?) grant.  Dr. Eadens shared that the team has the parameters and once the grants become available, he will submit for Grant opportunities.  </w:t>
      </w:r>
    </w:p>
    <w:p w:rsidR="00D544E7" w:rsidRDefault="00674B0F" w:rsidP="00D544E7">
      <w:pPr>
        <w:numPr>
          <w:ilvl w:val="3"/>
          <w:numId w:val="10"/>
        </w:numPr>
        <w:spacing w:after="0" w:line="240" w:lineRule="auto"/>
        <w:rPr>
          <w:rFonts w:eastAsia="Times New Roman"/>
        </w:rPr>
      </w:pPr>
      <w:r>
        <w:rPr>
          <w:rFonts w:eastAsia="Times New Roman"/>
        </w:rPr>
        <w:t>AZ Community Foundation Grant Update</w:t>
      </w:r>
      <w:r w:rsidR="006B6FFC">
        <w:rPr>
          <w:rFonts w:eastAsia="Times New Roman"/>
        </w:rPr>
        <w:t xml:space="preserve"> </w:t>
      </w:r>
      <w:r w:rsidR="00B97D5E">
        <w:rPr>
          <w:rFonts w:eastAsia="Times New Roman"/>
        </w:rPr>
        <w:t>–</w:t>
      </w:r>
      <w:r w:rsidR="00B97BB2">
        <w:rPr>
          <w:rFonts w:eastAsia="Times New Roman"/>
        </w:rPr>
        <w:t xml:space="preserve"> </w:t>
      </w:r>
      <w:r w:rsidR="00B97D5E">
        <w:rPr>
          <w:rFonts w:eastAsia="Times New Roman"/>
        </w:rPr>
        <w:t>Ms. Lanzetta shared that this was the 3</w:t>
      </w:r>
      <w:r w:rsidR="00B97D5E" w:rsidRPr="00B97D5E">
        <w:rPr>
          <w:rFonts w:eastAsia="Times New Roman"/>
          <w:vertAlign w:val="superscript"/>
        </w:rPr>
        <w:t>rd</w:t>
      </w:r>
      <w:r w:rsidR="00B97D5E">
        <w:rPr>
          <w:rFonts w:eastAsia="Times New Roman"/>
        </w:rPr>
        <w:t xml:space="preserve"> year that we applied for funding.  Last year we were funded $6K for the GCY trips, however, this year we were only granted $3K for the GCY trips.  </w:t>
      </w:r>
      <w:r w:rsidR="00E37E52">
        <w:rPr>
          <w:rFonts w:eastAsia="Times New Roman"/>
        </w:rPr>
        <w:t>Mr. Leest asked how many man hours go into this.  Ms. Lanzetta shared that it is a long process such as attending their training, writing the g</w:t>
      </w:r>
      <w:r w:rsidR="00D544E7">
        <w:rPr>
          <w:rFonts w:eastAsia="Times New Roman"/>
        </w:rPr>
        <w:t>rant and going to the interview.</w:t>
      </w:r>
    </w:p>
    <w:p w:rsidR="00D544E7" w:rsidRPr="00D544E7" w:rsidRDefault="00D544E7" w:rsidP="00D544E7">
      <w:pPr>
        <w:pStyle w:val="NoSpacing"/>
        <w:numPr>
          <w:ilvl w:val="3"/>
          <w:numId w:val="10"/>
        </w:numPr>
      </w:pPr>
      <w:r>
        <w:t>IDEA Basic – Ms. Lanzetta shared that she has applied for grant funding from IDEA which helps to off-set SPED Services.</w:t>
      </w:r>
      <w:r w:rsidR="00C513A7">
        <w:t xml:space="preserve">  Additionally, she is working on the Title </w:t>
      </w:r>
      <w:proofErr w:type="gramStart"/>
      <w:r w:rsidR="00C513A7">
        <w:t>I</w:t>
      </w:r>
      <w:proofErr w:type="gramEnd"/>
      <w:r w:rsidR="00C513A7">
        <w:t xml:space="preserve"> and Title II federal grants, however, the approvals and funds have not been released.</w:t>
      </w: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080DFF">
        <w:rPr>
          <w:sz w:val="20"/>
          <w:szCs w:val="20"/>
        </w:rPr>
        <w:t xml:space="preserve"> – At this point we should be looking at a baseline of approximately 25% in both income and expenses.  Our equalization payments are only at 17% because we don’t get a payment until August.  We will receive 2 payments in June.  Nothing stands out as unusual in either income or expenses at this point.  We have really strong enrollment numbers so I feel really good about where we are at currently.  Some clarifying questions were </w:t>
      </w:r>
      <w:r w:rsidR="00C513A7">
        <w:rPr>
          <w:sz w:val="20"/>
          <w:szCs w:val="20"/>
        </w:rPr>
        <w:t>asked about line items.  Overall we are off to a very strong year!</w:t>
      </w:r>
    </w:p>
    <w:p w:rsidR="002D1277" w:rsidRDefault="002D1277" w:rsidP="002D1277">
      <w:pPr>
        <w:pStyle w:val="NoSpacing"/>
        <w:numPr>
          <w:ilvl w:val="4"/>
          <w:numId w:val="10"/>
        </w:numPr>
        <w:rPr>
          <w:sz w:val="20"/>
          <w:szCs w:val="20"/>
        </w:rPr>
      </w:pPr>
      <w:r>
        <w:rPr>
          <w:sz w:val="20"/>
          <w:szCs w:val="20"/>
        </w:rPr>
        <w:t>Balance Sheet</w:t>
      </w:r>
      <w:r w:rsidR="00080DFF">
        <w:rPr>
          <w:sz w:val="20"/>
          <w:szCs w:val="20"/>
        </w:rPr>
        <w:t xml:space="preserve"> – Our net income is currently at over $41K which is over 4</w:t>
      </w:r>
      <w:r w:rsidR="00C513A7">
        <w:rPr>
          <w:sz w:val="20"/>
          <w:szCs w:val="20"/>
        </w:rPr>
        <w:t>,000</w:t>
      </w:r>
      <w:r w:rsidR="00080DFF">
        <w:rPr>
          <w:sz w:val="20"/>
          <w:szCs w:val="20"/>
        </w:rPr>
        <w:t xml:space="preserve">% of our budgeted goal.  </w:t>
      </w:r>
      <w:r w:rsidR="00C513A7">
        <w:rPr>
          <w:sz w:val="20"/>
          <w:szCs w:val="20"/>
        </w:rPr>
        <w:t>This number will continue to ebb and flow until around January when we should start to see a more consistent Net Income.  Again, we are off to a very strong year.</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C513A7" w:rsidRPr="005C0921" w:rsidRDefault="00C513A7" w:rsidP="00C513A7">
      <w:pPr>
        <w:pStyle w:val="NoSpacing"/>
        <w:numPr>
          <w:ilvl w:val="0"/>
          <w:numId w:val="31"/>
        </w:numPr>
        <w:rPr>
          <w:sz w:val="20"/>
          <w:szCs w:val="20"/>
        </w:rPr>
      </w:pPr>
      <w:r>
        <w:rPr>
          <w:sz w:val="20"/>
          <w:szCs w:val="20"/>
        </w:rPr>
        <w:t>No Public in attendance.</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lastRenderedPageBreak/>
        <w:t>Approval of Public Minutes dated</w:t>
      </w:r>
      <w:r w:rsidR="005E5C3F">
        <w:rPr>
          <w:sz w:val="20"/>
          <w:szCs w:val="20"/>
        </w:rPr>
        <w:t xml:space="preserve"> June </w:t>
      </w:r>
      <w:proofErr w:type="gramStart"/>
      <w:r w:rsidR="005E5C3F">
        <w:rPr>
          <w:sz w:val="20"/>
          <w:szCs w:val="20"/>
        </w:rPr>
        <w:t>13th</w:t>
      </w:r>
      <w:r>
        <w:rPr>
          <w:sz w:val="20"/>
          <w:szCs w:val="20"/>
        </w:rPr>
        <w:t xml:space="preserve"> </w:t>
      </w:r>
      <w:r w:rsidR="002C1000">
        <w:rPr>
          <w:sz w:val="20"/>
          <w:szCs w:val="20"/>
        </w:rPr>
        <w:t>,</w:t>
      </w:r>
      <w:proofErr w:type="gramEnd"/>
      <w:r w:rsidR="002C1000">
        <w:rPr>
          <w:sz w:val="20"/>
          <w:szCs w:val="20"/>
        </w:rPr>
        <w:t xml:space="preserve"> 2017</w:t>
      </w:r>
      <w:r w:rsidR="005E5C3F">
        <w:rPr>
          <w:sz w:val="20"/>
          <w:szCs w:val="20"/>
        </w:rPr>
        <w:t xml:space="preserve"> – Adopted Budget</w:t>
      </w:r>
      <w:r w:rsidR="009C4AA6">
        <w:rPr>
          <w:sz w:val="20"/>
          <w:szCs w:val="20"/>
        </w:rPr>
        <w:t xml:space="preserve"> – Mr. Firth made a motion to approve.  Dr. Eadens seconded the motion and all else were in favor.</w:t>
      </w:r>
    </w:p>
    <w:p w:rsidR="005E5C3F" w:rsidRDefault="005E5C3F" w:rsidP="001075A6">
      <w:pPr>
        <w:pStyle w:val="NoSpacing"/>
        <w:numPr>
          <w:ilvl w:val="0"/>
          <w:numId w:val="18"/>
        </w:numPr>
        <w:rPr>
          <w:sz w:val="20"/>
          <w:szCs w:val="20"/>
        </w:rPr>
      </w:pPr>
      <w:r>
        <w:rPr>
          <w:sz w:val="20"/>
          <w:szCs w:val="20"/>
        </w:rPr>
        <w:t>Approval of Public Minutes dated June 13</w:t>
      </w:r>
      <w:r w:rsidRPr="005E5C3F">
        <w:rPr>
          <w:sz w:val="20"/>
          <w:szCs w:val="20"/>
          <w:vertAlign w:val="superscript"/>
        </w:rPr>
        <w:t>th</w:t>
      </w:r>
      <w:r>
        <w:rPr>
          <w:sz w:val="20"/>
          <w:szCs w:val="20"/>
        </w:rPr>
        <w:t>, 2017</w:t>
      </w:r>
      <w:r w:rsidR="009C4AA6">
        <w:rPr>
          <w:sz w:val="20"/>
          <w:szCs w:val="20"/>
        </w:rPr>
        <w:t xml:space="preserve"> – Mr. Firth made a motion to approve.  Dr. Eadens seconded the motion and all else were in favor. </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6943" w:rsidRDefault="00616943" w:rsidP="00616943">
      <w:pPr>
        <w:pStyle w:val="NoSpacing"/>
        <w:numPr>
          <w:ilvl w:val="0"/>
          <w:numId w:val="18"/>
        </w:numPr>
        <w:tabs>
          <w:tab w:val="left" w:pos="540"/>
        </w:tabs>
        <w:rPr>
          <w:sz w:val="20"/>
          <w:szCs w:val="20"/>
        </w:rPr>
      </w:pPr>
      <w:r>
        <w:rPr>
          <w:sz w:val="20"/>
          <w:szCs w:val="20"/>
        </w:rPr>
        <w:t>Discuss with possible action for approval the Vendor Selection for investments.</w:t>
      </w:r>
      <w:r w:rsidR="000A4A89">
        <w:rPr>
          <w:sz w:val="20"/>
          <w:szCs w:val="20"/>
        </w:rPr>
        <w:t xml:space="preserve"> – Mr. Firth shared that Mr. Drumm had</w:t>
      </w:r>
      <w:r w:rsidR="0022504B">
        <w:rPr>
          <w:sz w:val="20"/>
          <w:szCs w:val="20"/>
        </w:rPr>
        <w:t xml:space="preserve"> some concern with utilizing Four Peaks Wealth Management with Mr. Leest</w:t>
      </w:r>
      <w:r w:rsidR="000A4A89">
        <w:rPr>
          <w:sz w:val="20"/>
          <w:szCs w:val="20"/>
        </w:rPr>
        <w:t xml:space="preserve"> being on the board.  However, FJA has</w:t>
      </w:r>
      <w:r w:rsidR="0022504B">
        <w:rPr>
          <w:sz w:val="20"/>
          <w:szCs w:val="20"/>
        </w:rPr>
        <w:t xml:space="preserve"> done </w:t>
      </w:r>
      <w:r w:rsidR="000A4A89">
        <w:rPr>
          <w:sz w:val="20"/>
          <w:szCs w:val="20"/>
        </w:rPr>
        <w:t>its</w:t>
      </w:r>
      <w:r w:rsidR="0022504B">
        <w:rPr>
          <w:sz w:val="20"/>
          <w:szCs w:val="20"/>
        </w:rPr>
        <w:t xml:space="preserve"> due diligence by Mr. Leest </w:t>
      </w:r>
      <w:proofErr w:type="spellStart"/>
      <w:r w:rsidR="0022504B">
        <w:rPr>
          <w:sz w:val="20"/>
          <w:szCs w:val="20"/>
        </w:rPr>
        <w:t>recusing</w:t>
      </w:r>
      <w:proofErr w:type="spellEnd"/>
      <w:r w:rsidR="0022504B">
        <w:rPr>
          <w:sz w:val="20"/>
          <w:szCs w:val="20"/>
        </w:rPr>
        <w:t xml:space="preserve"> himself from any votes and that Mr. </w:t>
      </w:r>
      <w:proofErr w:type="spellStart"/>
      <w:r w:rsidR="0022504B">
        <w:rPr>
          <w:sz w:val="20"/>
          <w:szCs w:val="20"/>
        </w:rPr>
        <w:t>Haert</w:t>
      </w:r>
      <w:r w:rsidR="00EF7D3F">
        <w:rPr>
          <w:sz w:val="20"/>
          <w:szCs w:val="20"/>
        </w:rPr>
        <w:t>z</w:t>
      </w:r>
      <w:r w:rsidR="0022504B">
        <w:rPr>
          <w:sz w:val="20"/>
          <w:szCs w:val="20"/>
        </w:rPr>
        <w:t>en</w:t>
      </w:r>
      <w:proofErr w:type="spellEnd"/>
      <w:r w:rsidR="0022504B">
        <w:rPr>
          <w:sz w:val="20"/>
          <w:szCs w:val="20"/>
        </w:rPr>
        <w:t xml:space="preserve"> will be managing the funds.  Additionally, we have reached out to the Attorney to make certain that </w:t>
      </w:r>
      <w:r w:rsidR="000A4A89">
        <w:rPr>
          <w:sz w:val="20"/>
          <w:szCs w:val="20"/>
        </w:rPr>
        <w:t>this process and the decisions made are legal and ethical</w:t>
      </w:r>
      <w:r w:rsidR="0022504B">
        <w:rPr>
          <w:sz w:val="20"/>
          <w:szCs w:val="20"/>
        </w:rPr>
        <w:t>.  Mr. Firth shared</w:t>
      </w:r>
      <w:r w:rsidR="00C513A7">
        <w:rPr>
          <w:sz w:val="20"/>
          <w:szCs w:val="20"/>
        </w:rPr>
        <w:t xml:space="preserve"> that the goal has changed from</w:t>
      </w:r>
      <w:r w:rsidR="0022504B">
        <w:rPr>
          <w:sz w:val="20"/>
          <w:szCs w:val="20"/>
        </w:rPr>
        <w:t xml:space="preserve"> be</w:t>
      </w:r>
      <w:r w:rsidR="00C513A7">
        <w:rPr>
          <w:sz w:val="20"/>
          <w:szCs w:val="20"/>
        </w:rPr>
        <w:t>ing</w:t>
      </w:r>
      <w:r w:rsidR="0022504B">
        <w:rPr>
          <w:sz w:val="20"/>
          <w:szCs w:val="20"/>
        </w:rPr>
        <w:t xml:space="preserve"> able to fund a school/new building to help</w:t>
      </w:r>
      <w:r w:rsidR="00C513A7">
        <w:rPr>
          <w:sz w:val="20"/>
          <w:szCs w:val="20"/>
        </w:rPr>
        <w:t>ing</w:t>
      </w:r>
      <w:r w:rsidR="0022504B">
        <w:rPr>
          <w:sz w:val="20"/>
          <w:szCs w:val="20"/>
        </w:rPr>
        <w:t xml:space="preserve"> fund field trips or items for the students which will lower the need for fundraising.  </w:t>
      </w:r>
      <w:r w:rsidR="00EF7D3F">
        <w:rPr>
          <w:sz w:val="20"/>
          <w:szCs w:val="20"/>
        </w:rPr>
        <w:t>Dr. Eadens made a motion to add changing the Financial P&amp;P be updated to reflect that FJA funds can be invested in</w:t>
      </w:r>
      <w:r w:rsidR="00C513A7">
        <w:rPr>
          <w:sz w:val="20"/>
          <w:szCs w:val="20"/>
        </w:rPr>
        <w:t xml:space="preserve"> a</w:t>
      </w:r>
      <w:r w:rsidR="00EF7D3F">
        <w:rPr>
          <w:sz w:val="20"/>
          <w:szCs w:val="20"/>
        </w:rPr>
        <w:t xml:space="preserve"> low volatility conservative portfolio. Mr. Firth seconded the motion and all else were in favor.  Additionally, please invite Mr. </w:t>
      </w:r>
      <w:proofErr w:type="spellStart"/>
      <w:r w:rsidR="00EF7D3F">
        <w:rPr>
          <w:sz w:val="20"/>
          <w:szCs w:val="20"/>
        </w:rPr>
        <w:t>Haertzen</w:t>
      </w:r>
      <w:proofErr w:type="spellEnd"/>
      <w:r w:rsidR="00EF7D3F">
        <w:rPr>
          <w:sz w:val="20"/>
          <w:szCs w:val="20"/>
        </w:rPr>
        <w:t xml:space="preserve"> to the next meeting to review investment options.</w:t>
      </w:r>
    </w:p>
    <w:p w:rsidR="00D26C94" w:rsidRDefault="00D26C94" w:rsidP="00616943">
      <w:pPr>
        <w:pStyle w:val="NoSpacing"/>
        <w:numPr>
          <w:ilvl w:val="0"/>
          <w:numId w:val="18"/>
        </w:numPr>
        <w:tabs>
          <w:tab w:val="left" w:pos="540"/>
        </w:tabs>
        <w:rPr>
          <w:sz w:val="20"/>
          <w:szCs w:val="20"/>
        </w:rPr>
      </w:pPr>
      <w:r>
        <w:rPr>
          <w:sz w:val="20"/>
          <w:szCs w:val="20"/>
        </w:rPr>
        <w:t>Discuss with possible actio</w:t>
      </w:r>
      <w:r w:rsidR="00B03E30">
        <w:rPr>
          <w:sz w:val="20"/>
          <w:szCs w:val="20"/>
        </w:rPr>
        <w:t>n finding a development officer – Nothing to discuss – Table for next meeting.</w:t>
      </w:r>
    </w:p>
    <w:p w:rsidR="006B6FFC" w:rsidRDefault="006B6FFC" w:rsidP="00616943">
      <w:pPr>
        <w:pStyle w:val="NoSpacing"/>
        <w:numPr>
          <w:ilvl w:val="0"/>
          <w:numId w:val="18"/>
        </w:numPr>
        <w:tabs>
          <w:tab w:val="left" w:pos="540"/>
        </w:tabs>
        <w:rPr>
          <w:sz w:val="20"/>
          <w:szCs w:val="20"/>
        </w:rPr>
      </w:pPr>
      <w:r>
        <w:rPr>
          <w:sz w:val="20"/>
          <w:szCs w:val="20"/>
        </w:rPr>
        <w:t>Long Term Building projects</w:t>
      </w:r>
      <w:r w:rsidR="00B03E30">
        <w:rPr>
          <w:sz w:val="20"/>
          <w:szCs w:val="20"/>
        </w:rPr>
        <w:t xml:space="preserve"> - Table for next meeting.</w:t>
      </w: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1F4E33">
      <w:pPr>
        <w:pStyle w:val="NoSpacing"/>
        <w:numPr>
          <w:ilvl w:val="0"/>
          <w:numId w:val="18"/>
        </w:numPr>
        <w:rPr>
          <w:sz w:val="20"/>
          <w:szCs w:val="20"/>
        </w:rPr>
      </w:pPr>
      <w:r w:rsidRPr="006B6FFC">
        <w:rPr>
          <w:sz w:val="20"/>
          <w:szCs w:val="20"/>
        </w:rPr>
        <w:t>Executive b</w:t>
      </w:r>
      <w:r w:rsidR="00514A97">
        <w:rPr>
          <w:sz w:val="20"/>
          <w:szCs w:val="20"/>
        </w:rPr>
        <w:t xml:space="preserve">oard nominations and elections – Mr. Firth shared that our VP has resigned and he would like to step down as the President, but would like to remain on the board.  Mrs. Mellinger said that she would step up to the Position.  Dr. Eadens has nominated Mrs. Mellinger as the President of the Board. Mr. Leest seconded the motion and all else were in favor.  </w:t>
      </w:r>
      <w:r w:rsidR="00A33D0D">
        <w:rPr>
          <w:sz w:val="20"/>
          <w:szCs w:val="20"/>
        </w:rPr>
        <w:t>Mr. Firth made a motion to nominate Dr. Eadens as Vice President.  Mrs. Mellinger seconded the motion and all else</w:t>
      </w:r>
      <w:r w:rsidR="00C513A7">
        <w:rPr>
          <w:sz w:val="20"/>
          <w:szCs w:val="20"/>
        </w:rPr>
        <w:t xml:space="preserve"> were</w:t>
      </w:r>
      <w:r w:rsidR="00A33D0D">
        <w:rPr>
          <w:sz w:val="20"/>
          <w:szCs w:val="20"/>
        </w:rPr>
        <w:t xml:space="preserve"> in favor.   Mrs. Mellinger made a motion to nominate Todd Firth as Treasurer.  Glen Leest seconded the motion and all else were in favor.  Mrs. Mellinger made a motion to nominate Glen Leest as Secretary.  Dr. Eadens seconded the motion and all else were in favor.  </w:t>
      </w:r>
    </w:p>
    <w:p w:rsidR="006B6FFC" w:rsidRPr="006B6FFC" w:rsidRDefault="00C513A7" w:rsidP="001F4E33">
      <w:pPr>
        <w:pStyle w:val="ListParagraph"/>
        <w:numPr>
          <w:ilvl w:val="0"/>
          <w:numId w:val="18"/>
        </w:numPr>
        <w:spacing w:after="240"/>
        <w:rPr>
          <w:sz w:val="20"/>
          <w:szCs w:val="20"/>
        </w:rPr>
      </w:pPr>
      <w:r>
        <w:rPr>
          <w:sz w:val="20"/>
          <w:szCs w:val="20"/>
        </w:rPr>
        <w:t>D</w:t>
      </w:r>
      <w:r w:rsidR="006B6FFC" w:rsidRPr="006B6FFC">
        <w:rPr>
          <w:sz w:val="20"/>
          <w:szCs w:val="20"/>
        </w:rPr>
        <w:t>iscussion- recruitment of new board members</w:t>
      </w:r>
      <w:r w:rsidR="00A33D0D">
        <w:rPr>
          <w:sz w:val="20"/>
          <w:szCs w:val="20"/>
        </w:rPr>
        <w:t xml:space="preserve"> – Mr. Firth shared that we need to be actively looking for more members.  So if you know of anyone who is looking to serve and can support our mission, please speak to them about the possibility of joining the board.</w:t>
      </w:r>
    </w:p>
    <w:p w:rsidR="00D26C94" w:rsidRDefault="00D26C94" w:rsidP="001F4E33">
      <w:pPr>
        <w:pStyle w:val="ListParagraph"/>
        <w:numPr>
          <w:ilvl w:val="0"/>
          <w:numId w:val="18"/>
        </w:numPr>
        <w:spacing w:after="240"/>
        <w:rPr>
          <w:sz w:val="20"/>
          <w:szCs w:val="20"/>
        </w:rPr>
      </w:pPr>
      <w:r w:rsidRPr="006B6FFC">
        <w:rPr>
          <w:sz w:val="20"/>
          <w:szCs w:val="20"/>
        </w:rPr>
        <w:t>Discuss with possibl</w:t>
      </w:r>
      <w:r w:rsidR="006B6FFC" w:rsidRPr="006B6FFC">
        <w:rPr>
          <w:sz w:val="20"/>
          <w:szCs w:val="20"/>
        </w:rPr>
        <w:t>e action to update the</w:t>
      </w:r>
      <w:r w:rsidR="00A33D0D">
        <w:rPr>
          <w:sz w:val="20"/>
          <w:szCs w:val="20"/>
        </w:rPr>
        <w:t xml:space="preserve"> P&amp;P’s. </w:t>
      </w:r>
      <w:r w:rsidR="00E035A0">
        <w:rPr>
          <w:sz w:val="20"/>
          <w:szCs w:val="20"/>
        </w:rPr>
        <w:t>–</w:t>
      </w:r>
      <w:r w:rsidR="00A33D0D">
        <w:rPr>
          <w:sz w:val="20"/>
          <w:szCs w:val="20"/>
        </w:rPr>
        <w:t xml:space="preserve"> </w:t>
      </w:r>
      <w:r w:rsidR="00E035A0">
        <w:rPr>
          <w:sz w:val="20"/>
          <w:szCs w:val="20"/>
        </w:rPr>
        <w:t xml:space="preserve">Mr. Drumm shared that we did review the P&amp;P’s back in May/June.  Through the Audit, the auditor shared that the M&amp;O portion of Prop 301 is growing and needs to be spent.  Mr. Drumm shared that one of the ways that we can do that is by updating the amount of </w:t>
      </w:r>
      <w:r w:rsidR="00C513A7">
        <w:rPr>
          <w:sz w:val="20"/>
          <w:szCs w:val="20"/>
        </w:rPr>
        <w:t xml:space="preserve">the </w:t>
      </w:r>
      <w:r w:rsidR="00E035A0">
        <w:rPr>
          <w:sz w:val="20"/>
          <w:szCs w:val="20"/>
        </w:rPr>
        <w:t xml:space="preserve">Stipend issued to clubs </w:t>
      </w:r>
      <w:r w:rsidR="00C513A7">
        <w:rPr>
          <w:sz w:val="20"/>
          <w:szCs w:val="20"/>
        </w:rPr>
        <w:t xml:space="preserve">and that they </w:t>
      </w:r>
      <w:r w:rsidR="00E035A0">
        <w:rPr>
          <w:sz w:val="20"/>
          <w:szCs w:val="20"/>
        </w:rPr>
        <w:t>shou</w:t>
      </w:r>
      <w:r w:rsidR="00C513A7">
        <w:rPr>
          <w:sz w:val="20"/>
          <w:szCs w:val="20"/>
        </w:rPr>
        <w:t>ld be equal to that of athletic stipends</w:t>
      </w:r>
      <w:r w:rsidR="00E035A0">
        <w:rPr>
          <w:sz w:val="20"/>
          <w:szCs w:val="20"/>
        </w:rPr>
        <w:t xml:space="preserve">.  Dr. Eadens made a motion to update the P&amp;Ps to reflect that club stipends be increased to $1,000.00.  Mr. Leest seconded the motion and all else were in favor.  </w:t>
      </w:r>
    </w:p>
    <w:p w:rsidR="00097BE6" w:rsidRPr="006B6FFC" w:rsidRDefault="00097BE6" w:rsidP="001F4E33">
      <w:pPr>
        <w:pStyle w:val="ListParagraph"/>
        <w:numPr>
          <w:ilvl w:val="0"/>
          <w:numId w:val="18"/>
        </w:numPr>
        <w:spacing w:after="240"/>
        <w:rPr>
          <w:sz w:val="20"/>
          <w:szCs w:val="20"/>
        </w:rPr>
      </w:pPr>
      <w:r>
        <w:rPr>
          <w:sz w:val="20"/>
          <w:szCs w:val="20"/>
        </w:rPr>
        <w:t>FJA Parent Survey</w:t>
      </w:r>
      <w:r w:rsidR="00E035A0">
        <w:rPr>
          <w:sz w:val="20"/>
          <w:szCs w:val="20"/>
        </w:rPr>
        <w:t xml:space="preserve"> </w:t>
      </w:r>
      <w:r w:rsidR="003C4A02">
        <w:rPr>
          <w:sz w:val="20"/>
          <w:szCs w:val="20"/>
        </w:rPr>
        <w:t>–</w:t>
      </w:r>
      <w:r w:rsidR="00E035A0">
        <w:rPr>
          <w:sz w:val="20"/>
          <w:szCs w:val="20"/>
        </w:rPr>
        <w:t xml:space="preserve"> </w:t>
      </w:r>
      <w:r w:rsidR="003C4A02">
        <w:rPr>
          <w:sz w:val="20"/>
          <w:szCs w:val="20"/>
        </w:rPr>
        <w:t xml:space="preserve">Ms. Lanzetta shared that we do a parent survey every other year.  So the plan is to do one this year.  It will be sent out in approximately March.  Please let Gina </w:t>
      </w:r>
      <w:proofErr w:type="gramStart"/>
      <w:r w:rsidR="003C4A02">
        <w:rPr>
          <w:sz w:val="20"/>
          <w:szCs w:val="20"/>
        </w:rPr>
        <w:t>know</w:t>
      </w:r>
      <w:proofErr w:type="gramEnd"/>
      <w:r w:rsidR="003C4A02">
        <w:rPr>
          <w:sz w:val="20"/>
          <w:szCs w:val="20"/>
        </w:rPr>
        <w:t xml:space="preserve"> of any questions that you may have that you would like added to the survey.  </w:t>
      </w: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035A0" w:rsidP="00E035A0">
      <w:pPr>
        <w:pStyle w:val="NoSpacing"/>
        <w:tabs>
          <w:tab w:val="left" w:pos="563"/>
          <w:tab w:val="left" w:pos="3708"/>
          <w:tab w:val="left" w:pos="8208"/>
        </w:tabs>
        <w:rPr>
          <w:sz w:val="20"/>
          <w:szCs w:val="20"/>
        </w:rPr>
      </w:pPr>
      <w:r>
        <w:rPr>
          <w:sz w:val="20"/>
          <w:szCs w:val="20"/>
        </w:rPr>
        <w:t xml:space="preserve">Mr. Firth </w:t>
      </w:r>
      <w:r w:rsidR="001421A2">
        <w:rPr>
          <w:sz w:val="20"/>
          <w:szCs w:val="20"/>
        </w:rPr>
        <w:t xml:space="preserve">adjourned the meeting </w:t>
      </w:r>
      <w:proofErr w:type="gramStart"/>
      <w:r w:rsidR="001421A2">
        <w:rPr>
          <w:sz w:val="20"/>
          <w:szCs w:val="20"/>
        </w:rPr>
        <w:t xml:space="preserve">at  </w:t>
      </w:r>
      <w:r w:rsidR="00A03124">
        <w:rPr>
          <w:sz w:val="20"/>
          <w:szCs w:val="20"/>
        </w:rPr>
        <w:t>8:</w:t>
      </w:r>
      <w:r w:rsidR="00AD5818">
        <w:rPr>
          <w:sz w:val="20"/>
          <w:szCs w:val="20"/>
        </w:rPr>
        <w:t>14</w:t>
      </w:r>
      <w:proofErr w:type="gramEnd"/>
      <w:r w:rsidR="00AD5818">
        <w:rPr>
          <w:sz w:val="20"/>
          <w:szCs w:val="20"/>
        </w:rPr>
        <w:t xml:space="preserve"> p.m.  Mrs. Mellinger seconded the motion and all else were in favor.</w:t>
      </w:r>
      <w:r w:rsidR="00EE5D81" w:rsidRPr="006F0017">
        <w:rPr>
          <w:sz w:val="20"/>
          <w:szCs w:val="20"/>
        </w:rPr>
        <w:tab/>
      </w: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124" w:rsidRDefault="00A03124" w:rsidP="004E13BF">
      <w:pPr>
        <w:spacing w:after="0" w:line="240" w:lineRule="auto"/>
      </w:pPr>
      <w:r>
        <w:separator/>
      </w:r>
    </w:p>
  </w:endnote>
  <w:endnote w:type="continuationSeparator" w:id="0">
    <w:p w:rsidR="00A03124" w:rsidRDefault="00A0312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124" w:rsidRDefault="00A03124" w:rsidP="004E13BF">
      <w:pPr>
        <w:spacing w:after="0" w:line="240" w:lineRule="auto"/>
      </w:pPr>
      <w:r>
        <w:separator/>
      </w:r>
    </w:p>
  </w:footnote>
  <w:footnote w:type="continuationSeparator" w:id="0">
    <w:p w:rsidR="00A03124" w:rsidRDefault="00A0312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AC15C0"/>
    <w:multiLevelType w:val="hybridMultilevel"/>
    <w:tmpl w:val="522845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nsid w:val="51532A47"/>
    <w:multiLevelType w:val="hybridMultilevel"/>
    <w:tmpl w:val="20D4B8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012FB"/>
    <w:multiLevelType w:val="multilevel"/>
    <w:tmpl w:val="0409001D"/>
    <w:numStyleLink w:val="Style1"/>
  </w:abstractNum>
  <w:abstractNum w:abstractNumId="22">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8">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6"/>
  </w:num>
  <w:num w:numId="4">
    <w:abstractNumId w:val="4"/>
  </w:num>
  <w:num w:numId="5">
    <w:abstractNumId w:val="20"/>
  </w:num>
  <w:num w:numId="6">
    <w:abstractNumId w:val="19"/>
  </w:num>
  <w:num w:numId="7">
    <w:abstractNumId w:val="15"/>
  </w:num>
  <w:num w:numId="8">
    <w:abstractNumId w:val="27"/>
  </w:num>
  <w:num w:numId="9">
    <w:abstractNumId w:val="7"/>
  </w:num>
  <w:num w:numId="10">
    <w:abstractNumId w:val="3"/>
  </w:num>
  <w:num w:numId="11">
    <w:abstractNumId w:val="9"/>
  </w:num>
  <w:num w:numId="12">
    <w:abstractNumId w:val="25"/>
  </w:num>
  <w:num w:numId="13">
    <w:abstractNumId w:val="26"/>
  </w:num>
  <w:num w:numId="14">
    <w:abstractNumId w:val="29"/>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0"/>
  </w:num>
  <w:num w:numId="23">
    <w:abstractNumId w:val="8"/>
  </w:num>
  <w:num w:numId="24">
    <w:abstractNumId w:val="1"/>
  </w:num>
  <w:num w:numId="25">
    <w:abstractNumId w:val="14"/>
  </w:num>
  <w:num w:numId="26">
    <w:abstractNumId w:val="28"/>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0DFF"/>
    <w:rsid w:val="00081042"/>
    <w:rsid w:val="00083598"/>
    <w:rsid w:val="0008440F"/>
    <w:rsid w:val="000851C8"/>
    <w:rsid w:val="00090E1C"/>
    <w:rsid w:val="00097BE6"/>
    <w:rsid w:val="000A1DDF"/>
    <w:rsid w:val="000A4A89"/>
    <w:rsid w:val="000B62F5"/>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21A2"/>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504B"/>
    <w:rsid w:val="00227E5D"/>
    <w:rsid w:val="0023753F"/>
    <w:rsid w:val="00237A62"/>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22B50"/>
    <w:rsid w:val="00325839"/>
    <w:rsid w:val="00333CA4"/>
    <w:rsid w:val="00337B0D"/>
    <w:rsid w:val="00342AD2"/>
    <w:rsid w:val="003807A4"/>
    <w:rsid w:val="003962C1"/>
    <w:rsid w:val="00396D69"/>
    <w:rsid w:val="003A6AC4"/>
    <w:rsid w:val="003B2810"/>
    <w:rsid w:val="003C4A02"/>
    <w:rsid w:val="003E45C8"/>
    <w:rsid w:val="00405BB8"/>
    <w:rsid w:val="00406881"/>
    <w:rsid w:val="0041161D"/>
    <w:rsid w:val="00411B2C"/>
    <w:rsid w:val="004135A6"/>
    <w:rsid w:val="00417A22"/>
    <w:rsid w:val="00420C25"/>
    <w:rsid w:val="00421439"/>
    <w:rsid w:val="004218B0"/>
    <w:rsid w:val="00422DBE"/>
    <w:rsid w:val="004330B8"/>
    <w:rsid w:val="00436CC6"/>
    <w:rsid w:val="00441834"/>
    <w:rsid w:val="0044647A"/>
    <w:rsid w:val="00450D25"/>
    <w:rsid w:val="0048278C"/>
    <w:rsid w:val="004846DB"/>
    <w:rsid w:val="004B4C90"/>
    <w:rsid w:val="004E13BF"/>
    <w:rsid w:val="004E4E35"/>
    <w:rsid w:val="004F2016"/>
    <w:rsid w:val="005019DB"/>
    <w:rsid w:val="00506EB4"/>
    <w:rsid w:val="00510383"/>
    <w:rsid w:val="00514A97"/>
    <w:rsid w:val="00516FFD"/>
    <w:rsid w:val="005244E6"/>
    <w:rsid w:val="00532656"/>
    <w:rsid w:val="00534231"/>
    <w:rsid w:val="00550721"/>
    <w:rsid w:val="00557D61"/>
    <w:rsid w:val="00557FD3"/>
    <w:rsid w:val="00570642"/>
    <w:rsid w:val="005A4946"/>
    <w:rsid w:val="005A4E4F"/>
    <w:rsid w:val="005B5650"/>
    <w:rsid w:val="005B7CCF"/>
    <w:rsid w:val="005C0921"/>
    <w:rsid w:val="005E4450"/>
    <w:rsid w:val="005E5C3F"/>
    <w:rsid w:val="005F3E47"/>
    <w:rsid w:val="005F4D6F"/>
    <w:rsid w:val="00616943"/>
    <w:rsid w:val="006248D6"/>
    <w:rsid w:val="006301B0"/>
    <w:rsid w:val="00641EFB"/>
    <w:rsid w:val="00643068"/>
    <w:rsid w:val="00646C02"/>
    <w:rsid w:val="00656D44"/>
    <w:rsid w:val="00664F00"/>
    <w:rsid w:val="00665C61"/>
    <w:rsid w:val="00667C1B"/>
    <w:rsid w:val="00674B0F"/>
    <w:rsid w:val="0069330B"/>
    <w:rsid w:val="00695E6F"/>
    <w:rsid w:val="006A7C47"/>
    <w:rsid w:val="006A7E12"/>
    <w:rsid w:val="006B60C1"/>
    <w:rsid w:val="006B6FFC"/>
    <w:rsid w:val="006C4C7D"/>
    <w:rsid w:val="006D1391"/>
    <w:rsid w:val="006D70E0"/>
    <w:rsid w:val="006E42E8"/>
    <w:rsid w:val="006E503E"/>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6B57"/>
    <w:rsid w:val="007712E9"/>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48CB"/>
    <w:rsid w:val="00931355"/>
    <w:rsid w:val="0094262A"/>
    <w:rsid w:val="00944B78"/>
    <w:rsid w:val="00945C9D"/>
    <w:rsid w:val="00960395"/>
    <w:rsid w:val="0097283F"/>
    <w:rsid w:val="009764F7"/>
    <w:rsid w:val="009A47F7"/>
    <w:rsid w:val="009C0475"/>
    <w:rsid w:val="009C4AA6"/>
    <w:rsid w:val="009D365C"/>
    <w:rsid w:val="009D4992"/>
    <w:rsid w:val="009D5021"/>
    <w:rsid w:val="009D550B"/>
    <w:rsid w:val="009E4850"/>
    <w:rsid w:val="009F0FD8"/>
    <w:rsid w:val="009F1222"/>
    <w:rsid w:val="009F539F"/>
    <w:rsid w:val="00A01D91"/>
    <w:rsid w:val="00A0274B"/>
    <w:rsid w:val="00A03124"/>
    <w:rsid w:val="00A166B7"/>
    <w:rsid w:val="00A25BE8"/>
    <w:rsid w:val="00A33D0D"/>
    <w:rsid w:val="00A65599"/>
    <w:rsid w:val="00A65A3B"/>
    <w:rsid w:val="00A71519"/>
    <w:rsid w:val="00A72DF8"/>
    <w:rsid w:val="00A74191"/>
    <w:rsid w:val="00A755B0"/>
    <w:rsid w:val="00A976DC"/>
    <w:rsid w:val="00AA04B8"/>
    <w:rsid w:val="00AA2C0E"/>
    <w:rsid w:val="00AB29F2"/>
    <w:rsid w:val="00AC1CFF"/>
    <w:rsid w:val="00AC6273"/>
    <w:rsid w:val="00AC7CC0"/>
    <w:rsid w:val="00AD5818"/>
    <w:rsid w:val="00AF2C35"/>
    <w:rsid w:val="00AF4345"/>
    <w:rsid w:val="00B021D7"/>
    <w:rsid w:val="00B03E30"/>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97BB2"/>
    <w:rsid w:val="00B97D5E"/>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3A7"/>
    <w:rsid w:val="00C51879"/>
    <w:rsid w:val="00C60762"/>
    <w:rsid w:val="00C6608E"/>
    <w:rsid w:val="00C66A43"/>
    <w:rsid w:val="00C71CBD"/>
    <w:rsid w:val="00C83FE4"/>
    <w:rsid w:val="00CA2477"/>
    <w:rsid w:val="00CA2A8E"/>
    <w:rsid w:val="00CB1950"/>
    <w:rsid w:val="00CB4C4B"/>
    <w:rsid w:val="00CB6EC1"/>
    <w:rsid w:val="00CC5D26"/>
    <w:rsid w:val="00CC69D8"/>
    <w:rsid w:val="00CD1EE6"/>
    <w:rsid w:val="00CE0233"/>
    <w:rsid w:val="00D0621D"/>
    <w:rsid w:val="00D06799"/>
    <w:rsid w:val="00D11EDC"/>
    <w:rsid w:val="00D121FB"/>
    <w:rsid w:val="00D15BCF"/>
    <w:rsid w:val="00D26C94"/>
    <w:rsid w:val="00D310FC"/>
    <w:rsid w:val="00D33123"/>
    <w:rsid w:val="00D50E43"/>
    <w:rsid w:val="00D544E7"/>
    <w:rsid w:val="00D56035"/>
    <w:rsid w:val="00D66C51"/>
    <w:rsid w:val="00D71635"/>
    <w:rsid w:val="00D877FB"/>
    <w:rsid w:val="00DD39DB"/>
    <w:rsid w:val="00DE0CC0"/>
    <w:rsid w:val="00DF1711"/>
    <w:rsid w:val="00E01440"/>
    <w:rsid w:val="00E035A0"/>
    <w:rsid w:val="00E32FC9"/>
    <w:rsid w:val="00E37E52"/>
    <w:rsid w:val="00E4120A"/>
    <w:rsid w:val="00E53BC5"/>
    <w:rsid w:val="00E53D0A"/>
    <w:rsid w:val="00E547EF"/>
    <w:rsid w:val="00E741A6"/>
    <w:rsid w:val="00E74B49"/>
    <w:rsid w:val="00E760FD"/>
    <w:rsid w:val="00E861AF"/>
    <w:rsid w:val="00E875F0"/>
    <w:rsid w:val="00E9126B"/>
    <w:rsid w:val="00EA0E25"/>
    <w:rsid w:val="00EA60F3"/>
    <w:rsid w:val="00EB007C"/>
    <w:rsid w:val="00EB2A69"/>
    <w:rsid w:val="00EB4F3B"/>
    <w:rsid w:val="00EC45EB"/>
    <w:rsid w:val="00ED66D9"/>
    <w:rsid w:val="00EE544B"/>
    <w:rsid w:val="00EE5D81"/>
    <w:rsid w:val="00EF3348"/>
    <w:rsid w:val="00EF7D3F"/>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cson.com/news/local/education/arizona-awards-controversial-loan-guarantees-to-privately-owned-charter-schools/article_be4eea93-70d3-55b0-a968-ac1949002a6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D933-1162-441D-AC24-2639149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4</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37</cp:revision>
  <cp:lastPrinted>2017-09-11T22:53:00Z</cp:lastPrinted>
  <dcterms:created xsi:type="dcterms:W3CDTF">2017-09-13T00:25:00Z</dcterms:created>
  <dcterms:modified xsi:type="dcterms:W3CDTF">2017-09-14T21:52:00Z</dcterms:modified>
</cp:coreProperties>
</file>