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2BC30F2B"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E331D0">
        <w:rPr>
          <w:sz w:val="24"/>
          <w:szCs w:val="24"/>
        </w:rPr>
        <w:t>January</w:t>
      </w:r>
      <w:r w:rsidR="00DF4469">
        <w:rPr>
          <w:sz w:val="24"/>
          <w:szCs w:val="24"/>
        </w:rPr>
        <w:t xml:space="preserve"> </w:t>
      </w:r>
      <w:r w:rsidR="00E331D0">
        <w:rPr>
          <w:sz w:val="24"/>
          <w:szCs w:val="24"/>
        </w:rPr>
        <w:t>6th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6744DA35" w:rsidR="00807954" w:rsidRDefault="00670671" w:rsidP="007A76BF">
      <w:pPr>
        <w:pStyle w:val="NoSpacing"/>
      </w:pPr>
      <w:r w:rsidRPr="00F31743">
        <w:rPr>
          <w:sz w:val="24"/>
          <w:szCs w:val="24"/>
        </w:rPr>
        <w:t>The</w:t>
      </w:r>
      <w:r w:rsidR="00807954" w:rsidRPr="00F31743">
        <w:rPr>
          <w:sz w:val="24"/>
          <w:szCs w:val="24"/>
        </w:rPr>
        <w:t xml:space="preserve"> Zoom link:</w:t>
      </w:r>
      <w:r w:rsidR="00807954" w:rsidRPr="00F31743">
        <w:t xml:space="preserve"> </w:t>
      </w:r>
    </w:p>
    <w:p w14:paraId="577413A5" w14:textId="77777777" w:rsidR="00F31743" w:rsidRPr="00F31743" w:rsidRDefault="00F31743" w:rsidP="007A76BF">
      <w:pPr>
        <w:pStyle w:val="NoSpacing"/>
      </w:pPr>
    </w:p>
    <w:p w14:paraId="0006E0E1" w14:textId="77777777" w:rsidR="001826F6" w:rsidRDefault="001826F6" w:rsidP="001826F6">
      <w:pPr>
        <w:pStyle w:val="PlainText"/>
      </w:pPr>
      <w:r>
        <w:t>Join Zoom Meeting</w:t>
      </w:r>
    </w:p>
    <w:p w14:paraId="22EDBD94" w14:textId="77777777" w:rsidR="001826F6" w:rsidRDefault="00FB0020" w:rsidP="001826F6">
      <w:pPr>
        <w:pStyle w:val="PlainText"/>
      </w:pPr>
      <w:hyperlink r:id="rId8" w:history="1">
        <w:r w:rsidR="001826F6">
          <w:rPr>
            <w:rStyle w:val="Hyperlink"/>
          </w:rPr>
          <w:t>https://us02web.zoom.us/j/85755589366</w:t>
        </w:r>
      </w:hyperlink>
    </w:p>
    <w:p w14:paraId="158EA632" w14:textId="77777777" w:rsidR="001826F6" w:rsidRDefault="001826F6" w:rsidP="001826F6">
      <w:pPr>
        <w:pStyle w:val="PlainText"/>
      </w:pPr>
    </w:p>
    <w:p w14:paraId="1C8A7B99" w14:textId="77777777" w:rsidR="001826F6" w:rsidRDefault="001826F6" w:rsidP="001826F6">
      <w:pPr>
        <w:pStyle w:val="PlainText"/>
      </w:pPr>
      <w:r>
        <w:t>Meeting ID: 857 5558 9366</w:t>
      </w:r>
    </w:p>
    <w:p w14:paraId="2D6C4C39" w14:textId="77777777" w:rsidR="00F31743" w:rsidRPr="00840524" w:rsidRDefault="00F31743" w:rsidP="007A76BF">
      <w:pPr>
        <w:pStyle w:val="NoSpacing"/>
        <w:rPr>
          <w:highlight w:val="yellow"/>
        </w:rPr>
      </w:pP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6ECAD10E" w:rsidR="00EE5D81" w:rsidRPr="00D877FB" w:rsidRDefault="000342A2" w:rsidP="00EE5D81">
      <w:pPr>
        <w:pStyle w:val="NoSpacing"/>
        <w:jc w:val="center"/>
        <w:rPr>
          <w:b/>
          <w:sz w:val="24"/>
          <w:szCs w:val="24"/>
        </w:rPr>
      </w:pPr>
      <w:r w:rsidRPr="000342A2">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4DEFE93F" w:rsidR="00EE5D81" w:rsidRPr="006F0017" w:rsidRDefault="000342A2"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4:3</w:t>
      </w:r>
      <w:r w:rsidR="00EC09D3">
        <w:rPr>
          <w:sz w:val="20"/>
          <w:szCs w:val="20"/>
        </w:rPr>
        <w:t>0</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A74184B" w:rsidR="00EE5D81" w:rsidRDefault="000342A2" w:rsidP="00B6659A">
      <w:pPr>
        <w:pStyle w:val="NoSpacing"/>
        <w:tabs>
          <w:tab w:val="left" w:pos="0"/>
          <w:tab w:val="left" w:pos="540"/>
          <w:tab w:val="left" w:pos="8208"/>
        </w:tabs>
        <w:rPr>
          <w:sz w:val="20"/>
          <w:szCs w:val="20"/>
        </w:rPr>
      </w:pPr>
      <w:r>
        <w:rPr>
          <w:sz w:val="20"/>
          <w:szCs w:val="20"/>
        </w:rPr>
        <w:t>Mr. Naleski Took roll of Board Members</w:t>
      </w:r>
    </w:p>
    <w:tbl>
      <w:tblPr>
        <w:tblStyle w:val="TableGrid"/>
        <w:tblW w:w="0" w:type="auto"/>
        <w:tblLook w:val="04A0" w:firstRow="1" w:lastRow="0" w:firstColumn="1" w:lastColumn="0" w:noHBand="0" w:noVBand="1"/>
      </w:tblPr>
      <w:tblGrid>
        <w:gridCol w:w="4675"/>
        <w:gridCol w:w="4675"/>
      </w:tblGrid>
      <w:tr w:rsidR="000342A2" w14:paraId="6E88EDCD" w14:textId="77777777" w:rsidTr="000342A2">
        <w:tc>
          <w:tcPr>
            <w:tcW w:w="4675" w:type="dxa"/>
          </w:tcPr>
          <w:p w14:paraId="36E63ABD" w14:textId="270C98DF" w:rsidR="000342A2" w:rsidRDefault="000342A2" w:rsidP="00B6659A">
            <w:pPr>
              <w:pStyle w:val="NoSpacing"/>
              <w:tabs>
                <w:tab w:val="left" w:pos="0"/>
                <w:tab w:val="left" w:pos="540"/>
                <w:tab w:val="left" w:pos="8208"/>
              </w:tabs>
              <w:rPr>
                <w:b/>
                <w:sz w:val="20"/>
                <w:szCs w:val="20"/>
              </w:rPr>
            </w:pPr>
            <w:r>
              <w:rPr>
                <w:b/>
                <w:sz w:val="20"/>
                <w:szCs w:val="20"/>
              </w:rPr>
              <w:t>Mr. Naleski</w:t>
            </w:r>
          </w:p>
        </w:tc>
        <w:tc>
          <w:tcPr>
            <w:tcW w:w="4675" w:type="dxa"/>
          </w:tcPr>
          <w:p w14:paraId="39683A14" w14:textId="1F1D3187" w:rsidR="000342A2" w:rsidRDefault="00D313BE" w:rsidP="00B6659A">
            <w:pPr>
              <w:pStyle w:val="NoSpacing"/>
              <w:tabs>
                <w:tab w:val="left" w:pos="0"/>
                <w:tab w:val="left" w:pos="540"/>
                <w:tab w:val="left" w:pos="8208"/>
              </w:tabs>
              <w:rPr>
                <w:b/>
                <w:sz w:val="20"/>
                <w:szCs w:val="20"/>
              </w:rPr>
            </w:pPr>
            <w:r>
              <w:rPr>
                <w:b/>
                <w:sz w:val="20"/>
                <w:szCs w:val="20"/>
              </w:rPr>
              <w:t>Present</w:t>
            </w:r>
          </w:p>
        </w:tc>
      </w:tr>
      <w:tr w:rsidR="000342A2" w14:paraId="5BAB6847" w14:textId="77777777" w:rsidTr="000342A2">
        <w:tc>
          <w:tcPr>
            <w:tcW w:w="4675" w:type="dxa"/>
          </w:tcPr>
          <w:p w14:paraId="48A97589" w14:textId="7DEC762C" w:rsidR="000342A2" w:rsidRDefault="000342A2" w:rsidP="00B6659A">
            <w:pPr>
              <w:pStyle w:val="NoSpacing"/>
              <w:tabs>
                <w:tab w:val="left" w:pos="0"/>
                <w:tab w:val="left" w:pos="540"/>
                <w:tab w:val="left" w:pos="8208"/>
              </w:tabs>
              <w:rPr>
                <w:b/>
                <w:sz w:val="20"/>
                <w:szCs w:val="20"/>
              </w:rPr>
            </w:pPr>
            <w:r>
              <w:rPr>
                <w:b/>
                <w:sz w:val="20"/>
                <w:szCs w:val="20"/>
              </w:rPr>
              <w:t>Mrs. Suda</w:t>
            </w:r>
          </w:p>
        </w:tc>
        <w:tc>
          <w:tcPr>
            <w:tcW w:w="4675" w:type="dxa"/>
          </w:tcPr>
          <w:p w14:paraId="280ED26D" w14:textId="73F125A7" w:rsidR="000342A2" w:rsidRDefault="00535235" w:rsidP="00B6659A">
            <w:pPr>
              <w:pStyle w:val="NoSpacing"/>
              <w:tabs>
                <w:tab w:val="left" w:pos="0"/>
                <w:tab w:val="left" w:pos="540"/>
                <w:tab w:val="left" w:pos="8208"/>
              </w:tabs>
              <w:rPr>
                <w:b/>
                <w:sz w:val="20"/>
                <w:szCs w:val="20"/>
              </w:rPr>
            </w:pPr>
            <w:r>
              <w:rPr>
                <w:b/>
                <w:sz w:val="20"/>
                <w:szCs w:val="20"/>
              </w:rPr>
              <w:t>Present</w:t>
            </w:r>
          </w:p>
        </w:tc>
      </w:tr>
      <w:tr w:rsidR="000342A2" w14:paraId="7888F22A" w14:textId="77777777" w:rsidTr="000342A2">
        <w:tc>
          <w:tcPr>
            <w:tcW w:w="4675" w:type="dxa"/>
          </w:tcPr>
          <w:p w14:paraId="1617B7D4" w14:textId="7BF6A5E8" w:rsidR="000342A2" w:rsidRDefault="000342A2" w:rsidP="00B6659A">
            <w:pPr>
              <w:pStyle w:val="NoSpacing"/>
              <w:tabs>
                <w:tab w:val="left" w:pos="0"/>
                <w:tab w:val="left" w:pos="540"/>
                <w:tab w:val="left" w:pos="8208"/>
              </w:tabs>
              <w:rPr>
                <w:b/>
                <w:sz w:val="20"/>
                <w:szCs w:val="20"/>
              </w:rPr>
            </w:pPr>
            <w:r>
              <w:rPr>
                <w:b/>
                <w:sz w:val="20"/>
                <w:szCs w:val="20"/>
              </w:rPr>
              <w:t>Mr. Leest</w:t>
            </w:r>
          </w:p>
        </w:tc>
        <w:tc>
          <w:tcPr>
            <w:tcW w:w="4675" w:type="dxa"/>
          </w:tcPr>
          <w:p w14:paraId="26F3F84A" w14:textId="6001F95B" w:rsidR="000342A2" w:rsidRDefault="00D313BE" w:rsidP="00B6659A">
            <w:pPr>
              <w:pStyle w:val="NoSpacing"/>
              <w:tabs>
                <w:tab w:val="left" w:pos="0"/>
                <w:tab w:val="left" w:pos="540"/>
                <w:tab w:val="left" w:pos="8208"/>
              </w:tabs>
              <w:rPr>
                <w:b/>
                <w:sz w:val="20"/>
                <w:szCs w:val="20"/>
              </w:rPr>
            </w:pPr>
            <w:r>
              <w:rPr>
                <w:b/>
                <w:sz w:val="20"/>
                <w:szCs w:val="20"/>
              </w:rPr>
              <w:t>Present</w:t>
            </w:r>
          </w:p>
        </w:tc>
      </w:tr>
      <w:tr w:rsidR="000342A2" w14:paraId="3B6E820D" w14:textId="77777777" w:rsidTr="000342A2">
        <w:tc>
          <w:tcPr>
            <w:tcW w:w="4675" w:type="dxa"/>
          </w:tcPr>
          <w:p w14:paraId="38BF39CF" w14:textId="1B4B101E" w:rsidR="000342A2" w:rsidRDefault="000342A2" w:rsidP="00B6659A">
            <w:pPr>
              <w:pStyle w:val="NoSpacing"/>
              <w:tabs>
                <w:tab w:val="left" w:pos="0"/>
                <w:tab w:val="left" w:pos="540"/>
                <w:tab w:val="left" w:pos="8208"/>
              </w:tabs>
              <w:rPr>
                <w:b/>
                <w:sz w:val="20"/>
                <w:szCs w:val="20"/>
              </w:rPr>
            </w:pPr>
            <w:r>
              <w:rPr>
                <w:b/>
                <w:sz w:val="20"/>
                <w:szCs w:val="20"/>
              </w:rPr>
              <w:t>Dr. Hiebert</w:t>
            </w:r>
          </w:p>
        </w:tc>
        <w:tc>
          <w:tcPr>
            <w:tcW w:w="4675" w:type="dxa"/>
          </w:tcPr>
          <w:p w14:paraId="1B197A1E" w14:textId="56D17793" w:rsidR="000342A2" w:rsidRDefault="00D313BE" w:rsidP="00B6659A">
            <w:pPr>
              <w:pStyle w:val="NoSpacing"/>
              <w:tabs>
                <w:tab w:val="left" w:pos="0"/>
                <w:tab w:val="left" w:pos="540"/>
                <w:tab w:val="left" w:pos="8208"/>
              </w:tabs>
              <w:rPr>
                <w:b/>
                <w:sz w:val="20"/>
                <w:szCs w:val="20"/>
              </w:rPr>
            </w:pPr>
            <w:r>
              <w:rPr>
                <w:b/>
                <w:sz w:val="20"/>
                <w:szCs w:val="20"/>
              </w:rPr>
              <w:t>Present</w:t>
            </w:r>
          </w:p>
        </w:tc>
      </w:tr>
      <w:tr w:rsidR="000342A2" w14:paraId="0BA31B31" w14:textId="77777777" w:rsidTr="000342A2">
        <w:tc>
          <w:tcPr>
            <w:tcW w:w="4675" w:type="dxa"/>
          </w:tcPr>
          <w:p w14:paraId="19800C8F" w14:textId="2E3E1564" w:rsidR="000342A2" w:rsidRDefault="000342A2" w:rsidP="00B6659A">
            <w:pPr>
              <w:pStyle w:val="NoSpacing"/>
              <w:tabs>
                <w:tab w:val="left" w:pos="0"/>
                <w:tab w:val="left" w:pos="540"/>
                <w:tab w:val="left" w:pos="8208"/>
              </w:tabs>
              <w:rPr>
                <w:b/>
                <w:sz w:val="20"/>
                <w:szCs w:val="20"/>
              </w:rPr>
            </w:pPr>
            <w:r>
              <w:rPr>
                <w:b/>
                <w:sz w:val="20"/>
                <w:szCs w:val="20"/>
              </w:rPr>
              <w:t>Mr. Paine</w:t>
            </w:r>
          </w:p>
        </w:tc>
        <w:tc>
          <w:tcPr>
            <w:tcW w:w="4675" w:type="dxa"/>
          </w:tcPr>
          <w:p w14:paraId="606E89A3" w14:textId="1B5C5595" w:rsidR="000342A2" w:rsidRDefault="00D313BE" w:rsidP="00B6659A">
            <w:pPr>
              <w:pStyle w:val="NoSpacing"/>
              <w:tabs>
                <w:tab w:val="left" w:pos="0"/>
                <w:tab w:val="left" w:pos="540"/>
                <w:tab w:val="left" w:pos="8208"/>
              </w:tabs>
              <w:rPr>
                <w:b/>
                <w:sz w:val="20"/>
                <w:szCs w:val="20"/>
              </w:rPr>
            </w:pPr>
            <w:r>
              <w:rPr>
                <w:b/>
                <w:sz w:val="20"/>
                <w:szCs w:val="20"/>
              </w:rPr>
              <w:t>Present</w:t>
            </w:r>
          </w:p>
        </w:tc>
      </w:tr>
      <w:tr w:rsidR="000342A2" w14:paraId="2388B0D6" w14:textId="77777777" w:rsidTr="000342A2">
        <w:tc>
          <w:tcPr>
            <w:tcW w:w="4675" w:type="dxa"/>
          </w:tcPr>
          <w:p w14:paraId="0B56ECA3" w14:textId="173B4F02" w:rsidR="000342A2" w:rsidRDefault="000342A2" w:rsidP="00B6659A">
            <w:pPr>
              <w:pStyle w:val="NoSpacing"/>
              <w:tabs>
                <w:tab w:val="left" w:pos="0"/>
                <w:tab w:val="left" w:pos="540"/>
                <w:tab w:val="left" w:pos="8208"/>
              </w:tabs>
              <w:rPr>
                <w:b/>
                <w:sz w:val="20"/>
                <w:szCs w:val="20"/>
              </w:rPr>
            </w:pPr>
            <w:r>
              <w:rPr>
                <w:b/>
                <w:sz w:val="20"/>
                <w:szCs w:val="20"/>
              </w:rPr>
              <w:t>Mrs. O’Donnell</w:t>
            </w:r>
          </w:p>
        </w:tc>
        <w:tc>
          <w:tcPr>
            <w:tcW w:w="4675" w:type="dxa"/>
          </w:tcPr>
          <w:p w14:paraId="20C0E7C8" w14:textId="0101CF95" w:rsidR="000342A2" w:rsidRDefault="00535235" w:rsidP="00B6659A">
            <w:pPr>
              <w:pStyle w:val="NoSpacing"/>
              <w:tabs>
                <w:tab w:val="left" w:pos="0"/>
                <w:tab w:val="left" w:pos="540"/>
                <w:tab w:val="left" w:pos="8208"/>
              </w:tabs>
              <w:rPr>
                <w:b/>
                <w:sz w:val="20"/>
                <w:szCs w:val="20"/>
              </w:rPr>
            </w:pPr>
            <w:r>
              <w:rPr>
                <w:b/>
                <w:sz w:val="20"/>
                <w:szCs w:val="20"/>
              </w:rPr>
              <w:t>Absent</w:t>
            </w:r>
          </w:p>
        </w:tc>
      </w:tr>
      <w:tr w:rsidR="000342A2" w14:paraId="2A80FB15" w14:textId="77777777" w:rsidTr="000342A2">
        <w:tc>
          <w:tcPr>
            <w:tcW w:w="4675" w:type="dxa"/>
          </w:tcPr>
          <w:p w14:paraId="7FEE7E39" w14:textId="2AB199AA" w:rsidR="000342A2" w:rsidRDefault="000342A2" w:rsidP="00B6659A">
            <w:pPr>
              <w:pStyle w:val="NoSpacing"/>
              <w:tabs>
                <w:tab w:val="left" w:pos="0"/>
                <w:tab w:val="left" w:pos="540"/>
                <w:tab w:val="left" w:pos="8208"/>
              </w:tabs>
              <w:rPr>
                <w:b/>
                <w:sz w:val="20"/>
                <w:szCs w:val="20"/>
              </w:rPr>
            </w:pPr>
            <w:r>
              <w:rPr>
                <w:b/>
                <w:sz w:val="20"/>
                <w:szCs w:val="20"/>
              </w:rPr>
              <w:t>Mrs. Scott</w:t>
            </w:r>
          </w:p>
        </w:tc>
        <w:tc>
          <w:tcPr>
            <w:tcW w:w="4675" w:type="dxa"/>
          </w:tcPr>
          <w:p w14:paraId="7B6D4870" w14:textId="2F8EEA14" w:rsidR="000342A2" w:rsidRDefault="00D313BE" w:rsidP="00B6659A">
            <w:pPr>
              <w:pStyle w:val="NoSpacing"/>
              <w:tabs>
                <w:tab w:val="left" w:pos="0"/>
                <w:tab w:val="left" w:pos="540"/>
                <w:tab w:val="left" w:pos="8208"/>
              </w:tabs>
              <w:rPr>
                <w:b/>
                <w:sz w:val="20"/>
                <w:szCs w:val="20"/>
              </w:rPr>
            </w:pPr>
            <w:r>
              <w:rPr>
                <w:b/>
                <w:sz w:val="20"/>
                <w:szCs w:val="20"/>
              </w:rPr>
              <w:t>Present</w:t>
            </w:r>
          </w:p>
        </w:tc>
      </w:tr>
    </w:tbl>
    <w:p w14:paraId="2BE797F1" w14:textId="77777777" w:rsidR="000342A2" w:rsidRPr="006F0017" w:rsidRDefault="000342A2" w:rsidP="00B6659A">
      <w:pPr>
        <w:pStyle w:val="NoSpacing"/>
        <w:tabs>
          <w:tab w:val="left" w:pos="0"/>
          <w:tab w:val="left" w:pos="540"/>
          <w:tab w:val="left" w:pos="8208"/>
        </w:tabs>
        <w:rPr>
          <w:b/>
          <w:sz w:val="20"/>
          <w:szCs w:val="20"/>
        </w:rPr>
      </w:pPr>
    </w:p>
    <w:p w14:paraId="144634F1" w14:textId="1299E6F6" w:rsidR="00EE5D81" w:rsidRPr="006F0017" w:rsidRDefault="000342A2" w:rsidP="00EE5D81">
      <w:pPr>
        <w:pStyle w:val="NoSpacing"/>
        <w:tabs>
          <w:tab w:val="left" w:pos="563"/>
          <w:tab w:val="left" w:pos="3708"/>
          <w:tab w:val="left" w:pos="8208"/>
        </w:tabs>
        <w:ind w:left="570" w:hanging="570"/>
        <w:rPr>
          <w:sz w:val="20"/>
          <w:szCs w:val="20"/>
        </w:rPr>
      </w:pPr>
      <w:r>
        <w:rPr>
          <w:sz w:val="20"/>
          <w:szCs w:val="20"/>
        </w:rPr>
        <w:t>Additionally</w:t>
      </w:r>
      <w:r w:rsidR="002C7790">
        <w:rPr>
          <w:sz w:val="20"/>
          <w:szCs w:val="20"/>
        </w:rPr>
        <w:t>,</w:t>
      </w:r>
      <w:r>
        <w:rPr>
          <w:sz w:val="20"/>
          <w:szCs w:val="20"/>
        </w:rPr>
        <w:t xml:space="preserve"> Staff Members Mr. Drumm, Mr. Vest and Mrs. Langan were present</w:t>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295BC4D" w:rsidR="002F6437" w:rsidRDefault="00235EDD" w:rsidP="00290230">
      <w:pPr>
        <w:pStyle w:val="NoSpacing"/>
        <w:numPr>
          <w:ilvl w:val="0"/>
          <w:numId w:val="31"/>
        </w:numPr>
        <w:rPr>
          <w:sz w:val="20"/>
          <w:szCs w:val="20"/>
        </w:rPr>
      </w:pPr>
      <w:r>
        <w:rPr>
          <w:sz w:val="20"/>
          <w:szCs w:val="20"/>
        </w:rPr>
        <w:t>Academic Culture</w:t>
      </w:r>
      <w:r w:rsidR="00A8519B">
        <w:rPr>
          <w:sz w:val="20"/>
          <w:szCs w:val="20"/>
        </w:rPr>
        <w:t xml:space="preserve"> – 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lastRenderedPageBreak/>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F359323" w14:textId="351F1F29" w:rsidR="00235EDD" w:rsidRDefault="00235EDD" w:rsidP="00884977">
      <w:pPr>
        <w:pStyle w:val="NoSpacing"/>
        <w:numPr>
          <w:ilvl w:val="3"/>
          <w:numId w:val="10"/>
        </w:numPr>
      </w:pPr>
      <w:r>
        <w:t>Academic Feature</w:t>
      </w:r>
      <w:r w:rsidR="007662D0">
        <w:t xml:space="preserve"> – Mr. Drumm wanted to share with the board that this coming Monday the 11</w:t>
      </w:r>
      <w:r w:rsidR="007662D0" w:rsidRPr="007662D0">
        <w:rPr>
          <w:vertAlign w:val="superscript"/>
        </w:rPr>
        <w:t>th</w:t>
      </w:r>
      <w:r w:rsidR="007662D0">
        <w:t xml:space="preserve"> we will be opening another on-site safe space classroom at the elementary school.  We will be restructuring the grade levels in each of those classes.  </w:t>
      </w:r>
    </w:p>
    <w:p w14:paraId="4FFF60A2" w14:textId="7C23785B" w:rsidR="00E55901" w:rsidRDefault="00235EDD" w:rsidP="00884977">
      <w:pPr>
        <w:pStyle w:val="NoSpacing"/>
        <w:numPr>
          <w:ilvl w:val="3"/>
          <w:numId w:val="10"/>
        </w:numPr>
      </w:pPr>
      <w:r>
        <w:t>Enrollment Numbers</w:t>
      </w:r>
      <w:r w:rsidR="007662D0">
        <w:t>- Mr. Drumm shared that our current numbers are 290 ADM.</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29AA54D6" w:rsidR="00DF4469" w:rsidRDefault="00235EDD" w:rsidP="00670671">
      <w:pPr>
        <w:pStyle w:val="NoSpacing"/>
        <w:numPr>
          <w:ilvl w:val="4"/>
          <w:numId w:val="10"/>
        </w:numPr>
        <w:rPr>
          <w:sz w:val="20"/>
          <w:szCs w:val="20"/>
        </w:rPr>
      </w:pPr>
      <w:r>
        <w:rPr>
          <w:sz w:val="20"/>
          <w:szCs w:val="20"/>
        </w:rPr>
        <w:t>Profit &amp; Loss Statement</w:t>
      </w:r>
      <w:r w:rsidR="00A8519B">
        <w:rPr>
          <w:sz w:val="20"/>
          <w:szCs w:val="20"/>
        </w:rPr>
        <w:t xml:space="preserve"> – Currently our numbers for both income and expenses should be running at around 58%.  Total income is around 46% and Total Expense around 44.9%.  Mrs. Langan will be requesting reimbursements for some of the Grants such as Title I, Title IV, IDEA B and the ESSER Grants.  In December FJA paid out prop 301 monies to the teachers of around $40K.</w:t>
      </w:r>
    </w:p>
    <w:p w14:paraId="16E99C5D" w14:textId="61339DC8" w:rsidR="00235EDD" w:rsidRDefault="00235EDD" w:rsidP="00670671">
      <w:pPr>
        <w:pStyle w:val="NoSpacing"/>
        <w:numPr>
          <w:ilvl w:val="4"/>
          <w:numId w:val="10"/>
        </w:numPr>
        <w:rPr>
          <w:sz w:val="20"/>
          <w:szCs w:val="20"/>
        </w:rPr>
      </w:pPr>
      <w:r>
        <w:rPr>
          <w:sz w:val="20"/>
          <w:szCs w:val="20"/>
        </w:rPr>
        <w:t>Balance Sheet</w:t>
      </w:r>
      <w:r w:rsidR="00A8519B">
        <w:rPr>
          <w:sz w:val="20"/>
          <w:szCs w:val="20"/>
        </w:rPr>
        <w:t xml:space="preserve"> – The net income is just over $41K</w:t>
      </w:r>
    </w:p>
    <w:p w14:paraId="5CF44819" w14:textId="0C395D2A" w:rsidR="00B52CC3" w:rsidRPr="00670671" w:rsidRDefault="00B52CC3" w:rsidP="00670671">
      <w:pPr>
        <w:pStyle w:val="NoSpacing"/>
        <w:numPr>
          <w:ilvl w:val="4"/>
          <w:numId w:val="10"/>
        </w:numPr>
        <w:rPr>
          <w:sz w:val="20"/>
          <w:szCs w:val="20"/>
        </w:rPr>
      </w:pPr>
      <w:r>
        <w:rPr>
          <w:sz w:val="20"/>
          <w:szCs w:val="20"/>
        </w:rPr>
        <w:t>Audit update</w:t>
      </w:r>
      <w:r w:rsidR="00A8519B">
        <w:rPr>
          <w:sz w:val="20"/>
          <w:szCs w:val="20"/>
        </w:rPr>
        <w:t xml:space="preserve"> – The audit was submitted and uploaded by Lorenzo, PLC on the due date of December 11</w:t>
      </w:r>
      <w:r w:rsidR="00A8519B" w:rsidRPr="00A8519B">
        <w:rPr>
          <w:sz w:val="20"/>
          <w:szCs w:val="20"/>
          <w:vertAlign w:val="superscript"/>
        </w:rPr>
        <w:t>th</w:t>
      </w:r>
      <w:r w:rsidR="00A8519B">
        <w:rPr>
          <w:sz w:val="20"/>
          <w:szCs w:val="20"/>
        </w:rPr>
        <w:t xml:space="preserve">, 2020.  We have received confirmation that the financial audit was received by Arizona State Board for Charter Schools.  FJA’s financials are strong.  Based on the request from the Auditors to follow their standards, Children’s house financials were combined with FJA’s this year.  </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47ACFC2B" w:rsidR="004741DB" w:rsidRPr="005C0921" w:rsidRDefault="00447AD8" w:rsidP="004741DB">
      <w:pPr>
        <w:pStyle w:val="NoSpacing"/>
        <w:numPr>
          <w:ilvl w:val="0"/>
          <w:numId w:val="33"/>
        </w:numPr>
        <w:rPr>
          <w:sz w:val="20"/>
          <w:szCs w:val="20"/>
        </w:rPr>
      </w:pPr>
      <w:r>
        <w:rPr>
          <w:sz w:val="20"/>
          <w:szCs w:val="20"/>
        </w:rPr>
        <w:t xml:space="preserve">Mr. Naleski asked if there was anyone who wanted to address the board.  </w:t>
      </w:r>
      <w:r w:rsidR="00EC09D3">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6C6FD02E" w:rsidR="006044AA" w:rsidRDefault="002C3B13" w:rsidP="004741DB">
      <w:pPr>
        <w:pStyle w:val="NoSpacing"/>
        <w:numPr>
          <w:ilvl w:val="0"/>
          <w:numId w:val="33"/>
        </w:numPr>
        <w:rPr>
          <w:sz w:val="20"/>
          <w:szCs w:val="20"/>
        </w:rPr>
      </w:pPr>
      <w:r>
        <w:rPr>
          <w:sz w:val="20"/>
          <w:szCs w:val="20"/>
        </w:rPr>
        <w:t xml:space="preserve">Approval of Minutes dated </w:t>
      </w:r>
      <w:r w:rsidR="00E331D0">
        <w:rPr>
          <w:sz w:val="20"/>
          <w:szCs w:val="20"/>
        </w:rPr>
        <w:t>December 2nd</w:t>
      </w:r>
      <w:r>
        <w:rPr>
          <w:sz w:val="20"/>
          <w:szCs w:val="20"/>
        </w:rPr>
        <w:t>, 2020</w:t>
      </w:r>
    </w:p>
    <w:p w14:paraId="4A7CFB84" w14:textId="52DD2C0A" w:rsidR="002C3B13" w:rsidRDefault="002C3B13" w:rsidP="00E55901">
      <w:pPr>
        <w:pStyle w:val="NoSpacing"/>
        <w:ind w:left="1080"/>
        <w:rPr>
          <w:sz w:val="20"/>
          <w:szCs w:val="20"/>
        </w:rPr>
      </w:pPr>
    </w:p>
    <w:tbl>
      <w:tblPr>
        <w:tblStyle w:val="TableGrid"/>
        <w:tblW w:w="0" w:type="auto"/>
        <w:tblInd w:w="1440" w:type="dxa"/>
        <w:tblLook w:val="04A0" w:firstRow="1" w:lastRow="0" w:firstColumn="1" w:lastColumn="0" w:noHBand="0" w:noVBand="1"/>
      </w:tblPr>
      <w:tblGrid>
        <w:gridCol w:w="3959"/>
        <w:gridCol w:w="3951"/>
      </w:tblGrid>
      <w:tr w:rsidR="00B22195" w14:paraId="41427D87" w14:textId="77777777" w:rsidTr="00B22195">
        <w:tc>
          <w:tcPr>
            <w:tcW w:w="4675" w:type="dxa"/>
          </w:tcPr>
          <w:p w14:paraId="04375DAC" w14:textId="237D726F" w:rsidR="00B22195" w:rsidRDefault="00B22195" w:rsidP="002141F5">
            <w:pPr>
              <w:pStyle w:val="NoSpacing"/>
              <w:rPr>
                <w:sz w:val="20"/>
                <w:szCs w:val="20"/>
              </w:rPr>
            </w:pPr>
            <w:bookmarkStart w:id="0" w:name="_Hlk60833551"/>
            <w:r>
              <w:rPr>
                <w:sz w:val="20"/>
                <w:szCs w:val="20"/>
              </w:rPr>
              <w:t>Motioned</w:t>
            </w:r>
            <w:r w:rsidR="00535235">
              <w:rPr>
                <w:sz w:val="20"/>
                <w:szCs w:val="20"/>
              </w:rPr>
              <w:t>- Dr. Hiebert</w:t>
            </w:r>
          </w:p>
        </w:tc>
        <w:tc>
          <w:tcPr>
            <w:tcW w:w="4675" w:type="dxa"/>
          </w:tcPr>
          <w:p w14:paraId="5B1149A1" w14:textId="78D02C42" w:rsidR="00B22195" w:rsidRDefault="00535235" w:rsidP="002141F5">
            <w:pPr>
              <w:pStyle w:val="NoSpacing"/>
              <w:rPr>
                <w:sz w:val="20"/>
                <w:szCs w:val="20"/>
              </w:rPr>
            </w:pPr>
            <w:r>
              <w:rPr>
                <w:sz w:val="20"/>
                <w:szCs w:val="20"/>
              </w:rPr>
              <w:t>Made a motion to approve</w:t>
            </w:r>
          </w:p>
        </w:tc>
      </w:tr>
      <w:tr w:rsidR="00B22195" w14:paraId="2307D360" w14:textId="77777777" w:rsidTr="00B22195">
        <w:tc>
          <w:tcPr>
            <w:tcW w:w="4675" w:type="dxa"/>
          </w:tcPr>
          <w:p w14:paraId="2ED68E4B" w14:textId="680CBCA9" w:rsidR="00B22195" w:rsidRDefault="00B22195" w:rsidP="002141F5">
            <w:pPr>
              <w:pStyle w:val="NoSpacing"/>
              <w:rPr>
                <w:sz w:val="20"/>
                <w:szCs w:val="20"/>
              </w:rPr>
            </w:pPr>
            <w:r>
              <w:rPr>
                <w:sz w:val="20"/>
                <w:szCs w:val="20"/>
              </w:rPr>
              <w:t>Seconded</w:t>
            </w:r>
            <w:r w:rsidR="00535235">
              <w:rPr>
                <w:sz w:val="20"/>
                <w:szCs w:val="20"/>
              </w:rPr>
              <w:t xml:space="preserve"> – Mr. Paine</w:t>
            </w:r>
          </w:p>
        </w:tc>
        <w:tc>
          <w:tcPr>
            <w:tcW w:w="4675" w:type="dxa"/>
          </w:tcPr>
          <w:p w14:paraId="781D9C73" w14:textId="0DB91322" w:rsidR="00B22195" w:rsidRDefault="00535235" w:rsidP="002141F5">
            <w:pPr>
              <w:pStyle w:val="NoSpacing"/>
              <w:rPr>
                <w:sz w:val="20"/>
                <w:szCs w:val="20"/>
              </w:rPr>
            </w:pPr>
            <w:r>
              <w:rPr>
                <w:sz w:val="20"/>
                <w:szCs w:val="20"/>
              </w:rPr>
              <w:t>Seconded</w:t>
            </w:r>
          </w:p>
        </w:tc>
      </w:tr>
      <w:tr w:rsidR="00B22195" w14:paraId="1F77B3E5" w14:textId="77777777" w:rsidTr="00B22195">
        <w:tc>
          <w:tcPr>
            <w:tcW w:w="4675" w:type="dxa"/>
          </w:tcPr>
          <w:p w14:paraId="7E44DD6B" w14:textId="769BD0C2" w:rsidR="00B22195" w:rsidRDefault="00B22195" w:rsidP="002141F5">
            <w:pPr>
              <w:pStyle w:val="NoSpacing"/>
              <w:rPr>
                <w:sz w:val="20"/>
                <w:szCs w:val="20"/>
              </w:rPr>
            </w:pPr>
            <w:r>
              <w:rPr>
                <w:sz w:val="20"/>
                <w:szCs w:val="20"/>
              </w:rPr>
              <w:t>Mr. Naleski</w:t>
            </w:r>
          </w:p>
        </w:tc>
        <w:tc>
          <w:tcPr>
            <w:tcW w:w="4675" w:type="dxa"/>
          </w:tcPr>
          <w:p w14:paraId="32EF4004" w14:textId="6A03DE49" w:rsidR="00B22195" w:rsidRDefault="00535235" w:rsidP="002141F5">
            <w:pPr>
              <w:pStyle w:val="NoSpacing"/>
              <w:rPr>
                <w:sz w:val="20"/>
                <w:szCs w:val="20"/>
              </w:rPr>
            </w:pPr>
            <w:r>
              <w:rPr>
                <w:sz w:val="20"/>
                <w:szCs w:val="20"/>
              </w:rPr>
              <w:t>Aye</w:t>
            </w:r>
          </w:p>
        </w:tc>
      </w:tr>
      <w:tr w:rsidR="00B22195" w14:paraId="5CC9D5B0" w14:textId="77777777" w:rsidTr="00B22195">
        <w:tc>
          <w:tcPr>
            <w:tcW w:w="4675" w:type="dxa"/>
          </w:tcPr>
          <w:p w14:paraId="4E3D14E2" w14:textId="3869706B" w:rsidR="00B22195" w:rsidRDefault="00B22195" w:rsidP="002141F5">
            <w:pPr>
              <w:pStyle w:val="NoSpacing"/>
              <w:rPr>
                <w:sz w:val="20"/>
                <w:szCs w:val="20"/>
              </w:rPr>
            </w:pPr>
            <w:r>
              <w:rPr>
                <w:sz w:val="20"/>
                <w:szCs w:val="20"/>
              </w:rPr>
              <w:t>Mrs. Suda</w:t>
            </w:r>
          </w:p>
        </w:tc>
        <w:tc>
          <w:tcPr>
            <w:tcW w:w="4675" w:type="dxa"/>
          </w:tcPr>
          <w:p w14:paraId="185700E3" w14:textId="11F28BC7" w:rsidR="00B22195" w:rsidRDefault="00535235" w:rsidP="002141F5">
            <w:pPr>
              <w:pStyle w:val="NoSpacing"/>
              <w:rPr>
                <w:sz w:val="20"/>
                <w:szCs w:val="20"/>
              </w:rPr>
            </w:pPr>
            <w:r>
              <w:rPr>
                <w:sz w:val="20"/>
                <w:szCs w:val="20"/>
              </w:rPr>
              <w:t>Aye</w:t>
            </w:r>
          </w:p>
        </w:tc>
      </w:tr>
      <w:tr w:rsidR="00B22195" w14:paraId="42CD7BCE" w14:textId="77777777" w:rsidTr="00B22195">
        <w:tc>
          <w:tcPr>
            <w:tcW w:w="4675" w:type="dxa"/>
          </w:tcPr>
          <w:p w14:paraId="461796E1" w14:textId="1234FF47" w:rsidR="00B22195" w:rsidRDefault="00B22195" w:rsidP="002141F5">
            <w:pPr>
              <w:pStyle w:val="NoSpacing"/>
              <w:rPr>
                <w:sz w:val="20"/>
                <w:szCs w:val="20"/>
              </w:rPr>
            </w:pPr>
            <w:r>
              <w:rPr>
                <w:sz w:val="20"/>
                <w:szCs w:val="20"/>
              </w:rPr>
              <w:t>Mr. Leest</w:t>
            </w:r>
          </w:p>
        </w:tc>
        <w:tc>
          <w:tcPr>
            <w:tcW w:w="4675" w:type="dxa"/>
          </w:tcPr>
          <w:p w14:paraId="12041CB1" w14:textId="5F6DB94F" w:rsidR="00B22195" w:rsidRDefault="00535235" w:rsidP="002141F5">
            <w:pPr>
              <w:pStyle w:val="NoSpacing"/>
              <w:rPr>
                <w:sz w:val="20"/>
                <w:szCs w:val="20"/>
              </w:rPr>
            </w:pPr>
            <w:r>
              <w:rPr>
                <w:sz w:val="20"/>
                <w:szCs w:val="20"/>
              </w:rPr>
              <w:t>Aye</w:t>
            </w:r>
          </w:p>
        </w:tc>
      </w:tr>
      <w:tr w:rsidR="00B22195" w14:paraId="1C5CCC1A" w14:textId="77777777" w:rsidTr="00B22195">
        <w:tc>
          <w:tcPr>
            <w:tcW w:w="4675" w:type="dxa"/>
          </w:tcPr>
          <w:p w14:paraId="60136EF1" w14:textId="22112227" w:rsidR="00B22195" w:rsidRDefault="00B22195" w:rsidP="002141F5">
            <w:pPr>
              <w:pStyle w:val="NoSpacing"/>
              <w:rPr>
                <w:sz w:val="20"/>
                <w:szCs w:val="20"/>
              </w:rPr>
            </w:pPr>
            <w:r>
              <w:rPr>
                <w:sz w:val="20"/>
                <w:szCs w:val="20"/>
              </w:rPr>
              <w:t>Dr. Hiebert</w:t>
            </w:r>
          </w:p>
        </w:tc>
        <w:tc>
          <w:tcPr>
            <w:tcW w:w="4675" w:type="dxa"/>
          </w:tcPr>
          <w:p w14:paraId="6493FCF9" w14:textId="40EE018D" w:rsidR="00B22195" w:rsidRDefault="00535235" w:rsidP="002141F5">
            <w:pPr>
              <w:pStyle w:val="NoSpacing"/>
              <w:rPr>
                <w:sz w:val="20"/>
                <w:szCs w:val="20"/>
              </w:rPr>
            </w:pPr>
            <w:r>
              <w:rPr>
                <w:sz w:val="20"/>
                <w:szCs w:val="20"/>
              </w:rPr>
              <w:t>Aye</w:t>
            </w:r>
          </w:p>
        </w:tc>
      </w:tr>
      <w:tr w:rsidR="00B22195" w14:paraId="62CB5616" w14:textId="77777777" w:rsidTr="00B22195">
        <w:tc>
          <w:tcPr>
            <w:tcW w:w="4675" w:type="dxa"/>
          </w:tcPr>
          <w:p w14:paraId="2F0ECDA6" w14:textId="453DF4AA" w:rsidR="00B22195" w:rsidRDefault="00B22195" w:rsidP="002141F5">
            <w:pPr>
              <w:pStyle w:val="NoSpacing"/>
              <w:rPr>
                <w:sz w:val="20"/>
                <w:szCs w:val="20"/>
              </w:rPr>
            </w:pPr>
            <w:r>
              <w:rPr>
                <w:sz w:val="20"/>
                <w:szCs w:val="20"/>
              </w:rPr>
              <w:t>Mr. Paine</w:t>
            </w:r>
          </w:p>
        </w:tc>
        <w:tc>
          <w:tcPr>
            <w:tcW w:w="4675" w:type="dxa"/>
          </w:tcPr>
          <w:p w14:paraId="65F428BA" w14:textId="3A86762D" w:rsidR="00B22195" w:rsidRDefault="00535235" w:rsidP="002141F5">
            <w:pPr>
              <w:pStyle w:val="NoSpacing"/>
              <w:rPr>
                <w:sz w:val="20"/>
                <w:szCs w:val="20"/>
              </w:rPr>
            </w:pPr>
            <w:r>
              <w:rPr>
                <w:sz w:val="20"/>
                <w:szCs w:val="20"/>
              </w:rPr>
              <w:t>Aye</w:t>
            </w:r>
          </w:p>
        </w:tc>
      </w:tr>
      <w:tr w:rsidR="00B22195" w14:paraId="7311029D" w14:textId="77777777" w:rsidTr="00B22195">
        <w:tc>
          <w:tcPr>
            <w:tcW w:w="4675" w:type="dxa"/>
          </w:tcPr>
          <w:p w14:paraId="2DB28720" w14:textId="63E26C97" w:rsidR="00B22195" w:rsidRDefault="00B22195" w:rsidP="002141F5">
            <w:pPr>
              <w:pStyle w:val="NoSpacing"/>
              <w:rPr>
                <w:sz w:val="20"/>
                <w:szCs w:val="20"/>
              </w:rPr>
            </w:pPr>
            <w:r>
              <w:rPr>
                <w:sz w:val="20"/>
                <w:szCs w:val="20"/>
              </w:rPr>
              <w:t>Mrs. O’Donnell</w:t>
            </w:r>
          </w:p>
        </w:tc>
        <w:tc>
          <w:tcPr>
            <w:tcW w:w="4675" w:type="dxa"/>
          </w:tcPr>
          <w:p w14:paraId="34F69724" w14:textId="7640FE82" w:rsidR="00B22195" w:rsidRDefault="00535235" w:rsidP="002141F5">
            <w:pPr>
              <w:pStyle w:val="NoSpacing"/>
              <w:rPr>
                <w:sz w:val="20"/>
                <w:szCs w:val="20"/>
              </w:rPr>
            </w:pPr>
            <w:r>
              <w:rPr>
                <w:sz w:val="20"/>
                <w:szCs w:val="20"/>
              </w:rPr>
              <w:t>Absent</w:t>
            </w:r>
          </w:p>
        </w:tc>
      </w:tr>
      <w:tr w:rsidR="00B22195" w14:paraId="75D3DE7D" w14:textId="77777777" w:rsidTr="00B22195">
        <w:tc>
          <w:tcPr>
            <w:tcW w:w="4675" w:type="dxa"/>
          </w:tcPr>
          <w:p w14:paraId="4D92FC4B" w14:textId="399720AC" w:rsidR="00B22195" w:rsidRDefault="00B22195" w:rsidP="002141F5">
            <w:pPr>
              <w:pStyle w:val="NoSpacing"/>
              <w:rPr>
                <w:sz w:val="20"/>
                <w:szCs w:val="20"/>
              </w:rPr>
            </w:pPr>
            <w:r>
              <w:rPr>
                <w:sz w:val="20"/>
                <w:szCs w:val="20"/>
              </w:rPr>
              <w:t>Mrs. Scott</w:t>
            </w:r>
          </w:p>
        </w:tc>
        <w:tc>
          <w:tcPr>
            <w:tcW w:w="4675" w:type="dxa"/>
          </w:tcPr>
          <w:p w14:paraId="1AE59D65" w14:textId="6430E337" w:rsidR="00B22195" w:rsidRDefault="00535235" w:rsidP="002141F5">
            <w:pPr>
              <w:pStyle w:val="NoSpacing"/>
              <w:rPr>
                <w:sz w:val="20"/>
                <w:szCs w:val="20"/>
              </w:rPr>
            </w:pPr>
            <w:r>
              <w:rPr>
                <w:sz w:val="20"/>
                <w:szCs w:val="20"/>
              </w:rPr>
              <w:t>Aye</w:t>
            </w:r>
          </w:p>
        </w:tc>
      </w:tr>
      <w:bookmarkEnd w:id="0"/>
    </w:tbl>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38CAFF45"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535235">
        <w:rPr>
          <w:sz w:val="20"/>
          <w:szCs w:val="20"/>
        </w:rPr>
        <w:t xml:space="preserve"> Mr. Naleski shared an update on a piece of property that he</w:t>
      </w:r>
      <w:r w:rsidR="00EC09D3">
        <w:rPr>
          <w:sz w:val="20"/>
          <w:szCs w:val="20"/>
        </w:rPr>
        <w:t xml:space="preserve">, </w:t>
      </w:r>
      <w:r w:rsidR="00535235">
        <w:rPr>
          <w:sz w:val="20"/>
          <w:szCs w:val="20"/>
        </w:rPr>
        <w:t>Mr. Vest, Mr. Drumm and Mrs. Langan</w:t>
      </w:r>
      <w:r w:rsidR="0034022B">
        <w:rPr>
          <w:sz w:val="20"/>
          <w:szCs w:val="20"/>
        </w:rPr>
        <w:t xml:space="preserve"> visited back before the holiday break.  We are also looking at a piece of property tomorrow and will update as soon as possible.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40802B0D" w:rsidR="005D7E04" w:rsidRDefault="001C5334" w:rsidP="00840524">
      <w:pPr>
        <w:pStyle w:val="NoSpacing"/>
        <w:numPr>
          <w:ilvl w:val="0"/>
          <w:numId w:val="33"/>
        </w:numPr>
        <w:rPr>
          <w:rFonts w:ascii="Times New Roman" w:hAnsi="Times New Roman"/>
        </w:rPr>
      </w:pPr>
      <w:r w:rsidRPr="006A0CDC">
        <w:rPr>
          <w:rFonts w:ascii="Times New Roman" w:hAnsi="Times New Roman"/>
        </w:rPr>
        <w:t xml:space="preserve">Discuss the update on </w:t>
      </w:r>
      <w:r w:rsidR="00635DA5">
        <w:rPr>
          <w:rFonts w:ascii="Times New Roman" w:hAnsi="Times New Roman"/>
        </w:rPr>
        <w:t>Community Covid-19 numbers along with update on FJA preparation for potential re-opening</w:t>
      </w:r>
      <w:r w:rsidRPr="006A0CDC">
        <w:rPr>
          <w:rFonts w:ascii="Times New Roman" w:hAnsi="Times New Roman"/>
        </w:rPr>
        <w:t>.</w:t>
      </w:r>
      <w:r w:rsidR="0034022B">
        <w:rPr>
          <w:rFonts w:ascii="Times New Roman" w:hAnsi="Times New Roman"/>
        </w:rPr>
        <w:t xml:space="preserve"> – Mr. Drumm shared an update on</w:t>
      </w:r>
      <w:r w:rsidR="00EC09D3">
        <w:rPr>
          <w:rFonts w:ascii="Times New Roman" w:hAnsi="Times New Roman"/>
        </w:rPr>
        <w:t xml:space="preserve"> the </w:t>
      </w:r>
      <w:proofErr w:type="spellStart"/>
      <w:r w:rsidR="00EC09D3">
        <w:rPr>
          <w:rFonts w:ascii="Times New Roman" w:hAnsi="Times New Roman"/>
        </w:rPr>
        <w:t>Covid</w:t>
      </w:r>
      <w:proofErr w:type="spellEnd"/>
      <w:r w:rsidR="00EC09D3">
        <w:rPr>
          <w:rFonts w:ascii="Times New Roman" w:hAnsi="Times New Roman"/>
        </w:rPr>
        <w:t xml:space="preserve"> numbers for C</w:t>
      </w:r>
      <w:r w:rsidR="0034022B">
        <w:rPr>
          <w:rFonts w:ascii="Times New Roman" w:hAnsi="Times New Roman"/>
        </w:rPr>
        <w:t>oconino County.  Coconino County is still in the Substantial</w:t>
      </w:r>
      <w:r w:rsidR="00EC09D3">
        <w:rPr>
          <w:rFonts w:ascii="Times New Roman" w:hAnsi="Times New Roman"/>
        </w:rPr>
        <w:t xml:space="preserve"> range</w:t>
      </w:r>
      <w:r w:rsidR="0034022B">
        <w:rPr>
          <w:rFonts w:ascii="Times New Roman" w:hAnsi="Times New Roman"/>
        </w:rPr>
        <w:t xml:space="preserve">.  We are </w:t>
      </w:r>
      <w:r w:rsidR="007C5065">
        <w:rPr>
          <w:rFonts w:ascii="Times New Roman" w:hAnsi="Times New Roman"/>
        </w:rPr>
        <w:t>nowhere</w:t>
      </w:r>
      <w:r w:rsidR="0034022B">
        <w:rPr>
          <w:rFonts w:ascii="Times New Roman" w:hAnsi="Times New Roman"/>
        </w:rPr>
        <w:t xml:space="preserve"> near meeting the benchmarks for re-opening.  Mr. Naleski asked about va</w:t>
      </w:r>
      <w:r w:rsidR="00EC09D3">
        <w:rPr>
          <w:rFonts w:ascii="Times New Roman" w:hAnsi="Times New Roman"/>
        </w:rPr>
        <w:t>ccinations</w:t>
      </w:r>
      <w:r w:rsidR="0034022B">
        <w:rPr>
          <w:rFonts w:ascii="Times New Roman" w:hAnsi="Times New Roman"/>
        </w:rPr>
        <w:t xml:space="preserve"> for Teachers.  Mr. Drumm shared that the information he </w:t>
      </w:r>
      <w:r w:rsidR="00EC09D3">
        <w:rPr>
          <w:rFonts w:ascii="Times New Roman" w:hAnsi="Times New Roman"/>
        </w:rPr>
        <w:t>has</w:t>
      </w:r>
      <w:r w:rsidR="0034022B">
        <w:rPr>
          <w:rFonts w:ascii="Times New Roman" w:hAnsi="Times New Roman"/>
        </w:rPr>
        <w:t xml:space="preserve"> received thus far places Teachers in the 1-B category.  His understanding is that once the county gets through</w:t>
      </w:r>
      <w:r w:rsidR="007C5065">
        <w:rPr>
          <w:rFonts w:ascii="Times New Roman" w:hAnsi="Times New Roman"/>
        </w:rPr>
        <w:t xml:space="preserve"> category</w:t>
      </w:r>
      <w:r w:rsidR="0034022B">
        <w:rPr>
          <w:rFonts w:ascii="Times New Roman" w:hAnsi="Times New Roman"/>
        </w:rPr>
        <w:t xml:space="preserve"> 1-A of </w:t>
      </w:r>
      <w:r w:rsidR="007C5065">
        <w:rPr>
          <w:rFonts w:ascii="Times New Roman" w:hAnsi="Times New Roman"/>
        </w:rPr>
        <w:t>issuing v</w:t>
      </w:r>
      <w:r w:rsidR="0034022B">
        <w:rPr>
          <w:rFonts w:ascii="Times New Roman" w:hAnsi="Times New Roman"/>
        </w:rPr>
        <w:t xml:space="preserve">accinations than they will move to the 1-B category.  Mrs. Suda mentioned the County is holding a PPE blitz and wanted to ensure that FJA is aware and takes advantage of the free items.  </w:t>
      </w:r>
      <w:r w:rsidR="00EC09D3">
        <w:rPr>
          <w:rFonts w:ascii="Times New Roman" w:hAnsi="Times New Roman"/>
        </w:rPr>
        <w:t>Mr. Drumm shared that we received that information and have already submitted the requests/form to the County.</w:t>
      </w:r>
    </w:p>
    <w:p w14:paraId="49F884DE" w14:textId="08CFCF18" w:rsidR="00E331D0" w:rsidRDefault="00E331D0" w:rsidP="00840524">
      <w:pPr>
        <w:pStyle w:val="NoSpacing"/>
        <w:numPr>
          <w:ilvl w:val="0"/>
          <w:numId w:val="33"/>
        </w:numPr>
        <w:rPr>
          <w:rFonts w:ascii="Times New Roman" w:hAnsi="Times New Roman"/>
        </w:rPr>
      </w:pPr>
      <w:r>
        <w:rPr>
          <w:rFonts w:ascii="Times New Roman" w:hAnsi="Times New Roman"/>
        </w:rPr>
        <w:t>Discuss any updates on FJA re-opening plans.</w:t>
      </w:r>
      <w:r w:rsidR="0034022B">
        <w:rPr>
          <w:rFonts w:ascii="Times New Roman" w:hAnsi="Times New Roman"/>
        </w:rPr>
        <w:t xml:space="preserve"> – We are continuing to communicate with Staff regarding </w:t>
      </w:r>
      <w:r w:rsidR="00EC09D3">
        <w:rPr>
          <w:rFonts w:ascii="Times New Roman" w:hAnsi="Times New Roman"/>
        </w:rPr>
        <w:t xml:space="preserve">the </w:t>
      </w:r>
      <w:r w:rsidR="0034022B">
        <w:rPr>
          <w:rFonts w:ascii="Times New Roman" w:hAnsi="Times New Roman"/>
        </w:rPr>
        <w:t xml:space="preserve">potential re-opening plan.  We continue to look at ways to make employees feel safe should </w:t>
      </w:r>
      <w:r w:rsidR="007C5065">
        <w:rPr>
          <w:rFonts w:ascii="Times New Roman" w:hAnsi="Times New Roman"/>
        </w:rPr>
        <w:t xml:space="preserve">the benchmarks reach a level where we can re-open.  </w:t>
      </w:r>
      <w:r w:rsidR="00EC09D3">
        <w:rPr>
          <w:rFonts w:ascii="Times New Roman" w:hAnsi="Times New Roman"/>
        </w:rPr>
        <w:t>FJA administration will</w:t>
      </w:r>
      <w:r w:rsidR="007C5065">
        <w:rPr>
          <w:rFonts w:ascii="Times New Roman" w:hAnsi="Times New Roman"/>
        </w:rPr>
        <w:t xml:space="preserve"> continue to work on a plan to accommodate all </w:t>
      </w:r>
      <w:r w:rsidR="00EC09D3">
        <w:rPr>
          <w:rFonts w:ascii="Times New Roman" w:hAnsi="Times New Roman"/>
        </w:rPr>
        <w:t xml:space="preserve">of </w:t>
      </w:r>
      <w:r w:rsidR="007C5065">
        <w:rPr>
          <w:rFonts w:ascii="Times New Roman" w:hAnsi="Times New Roman"/>
        </w:rPr>
        <w:t xml:space="preserve">our staff and students.    </w:t>
      </w:r>
    </w:p>
    <w:p w14:paraId="5E76C07D" w14:textId="32FD8F09" w:rsidR="00865CE7" w:rsidRDefault="001013F6"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w:t>
      </w:r>
      <w:r w:rsidRPr="001013F6">
        <w:rPr>
          <w:rFonts w:ascii="Times New Roman" w:eastAsia="Times New Roman" w:hAnsi="Times New Roman"/>
        </w:rPr>
        <w:t>Discuss with possible action</w:t>
      </w:r>
      <w:r w:rsidR="00E331D0">
        <w:rPr>
          <w:rFonts w:ascii="Times New Roman" w:eastAsia="Times New Roman" w:hAnsi="Times New Roman"/>
        </w:rPr>
        <w:t xml:space="preserve"> for approval the hiring of a Project Manager to manage the Middle School relocation project.</w:t>
      </w:r>
      <w:r w:rsidRPr="001013F6">
        <w:rPr>
          <w:rFonts w:ascii="Times New Roman" w:eastAsia="Times New Roman" w:hAnsi="Times New Roman"/>
        </w:rPr>
        <w:t xml:space="preserve"> </w:t>
      </w:r>
      <w:r w:rsidR="00897875">
        <w:rPr>
          <w:rFonts w:ascii="Times New Roman" w:eastAsia="Times New Roman" w:hAnsi="Times New Roman"/>
        </w:rPr>
        <w:t xml:space="preserve">– Mr. Naleski shared that this has come up due to the amount of work </w:t>
      </w:r>
      <w:r w:rsidR="00EC09D3">
        <w:rPr>
          <w:rFonts w:ascii="Times New Roman" w:eastAsia="Times New Roman" w:hAnsi="Times New Roman"/>
        </w:rPr>
        <w:t xml:space="preserve">that </w:t>
      </w:r>
      <w:r w:rsidR="00897875">
        <w:rPr>
          <w:rFonts w:ascii="Times New Roman" w:eastAsia="Times New Roman" w:hAnsi="Times New Roman"/>
        </w:rPr>
        <w:t xml:space="preserve">it is going to </w:t>
      </w:r>
      <w:r w:rsidR="00EC09D3">
        <w:rPr>
          <w:rFonts w:ascii="Times New Roman" w:eastAsia="Times New Roman" w:hAnsi="Times New Roman"/>
        </w:rPr>
        <w:t>take, and it would be a good idea to hire someone to manage this project.  This has already taken a great deal of time.</w:t>
      </w:r>
      <w:r w:rsidR="00897875">
        <w:rPr>
          <w:rFonts w:ascii="Times New Roman" w:eastAsia="Times New Roman" w:hAnsi="Times New Roman"/>
        </w:rPr>
        <w:t xml:space="preserve">  </w:t>
      </w:r>
      <w:r w:rsidR="00E879E1">
        <w:rPr>
          <w:rFonts w:ascii="Times New Roman" w:eastAsia="Times New Roman" w:hAnsi="Times New Roman"/>
        </w:rPr>
        <w:t>Mr. Vest agreed with Mr. Drumm that we revive the Campus Relocation Team</w:t>
      </w:r>
      <w:r w:rsidR="006926E1">
        <w:rPr>
          <w:rFonts w:ascii="Times New Roman" w:eastAsia="Times New Roman" w:hAnsi="Times New Roman"/>
        </w:rPr>
        <w:t xml:space="preserve"> to create a </w:t>
      </w:r>
      <w:r w:rsidR="00E93680">
        <w:rPr>
          <w:rFonts w:ascii="Times New Roman" w:eastAsia="Times New Roman" w:hAnsi="Times New Roman"/>
        </w:rPr>
        <w:t>final need</w:t>
      </w:r>
      <w:r w:rsidR="006926E1">
        <w:rPr>
          <w:rFonts w:ascii="Times New Roman" w:eastAsia="Times New Roman" w:hAnsi="Times New Roman"/>
        </w:rPr>
        <w:t xml:space="preserve"> and wants.  </w:t>
      </w:r>
      <w:r w:rsidR="00E93680">
        <w:rPr>
          <w:rFonts w:ascii="Times New Roman" w:eastAsia="Times New Roman" w:hAnsi="Times New Roman"/>
        </w:rPr>
        <w:t>Currently,</w:t>
      </w:r>
      <w:r w:rsidR="006926E1">
        <w:rPr>
          <w:rFonts w:ascii="Times New Roman" w:eastAsia="Times New Roman" w:hAnsi="Times New Roman"/>
        </w:rPr>
        <w:t xml:space="preserve"> the Board wants to continue to discuss and move to a future board meeting if necessary.</w:t>
      </w:r>
      <w:r w:rsidR="00E93680">
        <w:rPr>
          <w:rFonts w:ascii="Times New Roman" w:eastAsia="Times New Roman" w:hAnsi="Times New Roman"/>
        </w:rPr>
        <w:t xml:space="preserve">  Mr. Drumm also suggested that based on Mr. Paine’s feedback that it might be important to hire a development officer that can work on fundraising, etc.  </w:t>
      </w:r>
      <w:r w:rsidR="00355ED6">
        <w:rPr>
          <w:rFonts w:ascii="Times New Roman" w:eastAsia="Times New Roman" w:hAnsi="Times New Roman"/>
        </w:rPr>
        <w:t xml:space="preserve">No vote </w:t>
      </w:r>
      <w:r w:rsidR="00EC09D3">
        <w:rPr>
          <w:rFonts w:ascii="Times New Roman" w:eastAsia="Times New Roman" w:hAnsi="Times New Roman"/>
        </w:rPr>
        <w:t>currently</w:t>
      </w:r>
    </w:p>
    <w:tbl>
      <w:tblPr>
        <w:tblStyle w:val="TableGrid"/>
        <w:tblW w:w="0" w:type="auto"/>
        <w:tblInd w:w="1440" w:type="dxa"/>
        <w:tblLook w:val="04A0" w:firstRow="1" w:lastRow="0" w:firstColumn="1" w:lastColumn="0" w:noHBand="0" w:noVBand="1"/>
      </w:tblPr>
      <w:tblGrid>
        <w:gridCol w:w="4029"/>
        <w:gridCol w:w="3881"/>
      </w:tblGrid>
      <w:tr w:rsidR="00355ED6" w14:paraId="566789E4" w14:textId="77777777" w:rsidTr="00355ED6">
        <w:tc>
          <w:tcPr>
            <w:tcW w:w="4029" w:type="dxa"/>
          </w:tcPr>
          <w:p w14:paraId="2ACAADA5" w14:textId="77777777" w:rsidR="00355ED6" w:rsidRDefault="00355ED6" w:rsidP="00355ED6">
            <w:pPr>
              <w:pStyle w:val="NoSpacing"/>
              <w:rPr>
                <w:sz w:val="20"/>
                <w:szCs w:val="20"/>
              </w:rPr>
            </w:pPr>
            <w:r>
              <w:rPr>
                <w:sz w:val="20"/>
                <w:szCs w:val="20"/>
              </w:rPr>
              <w:t>Motioned</w:t>
            </w:r>
          </w:p>
        </w:tc>
        <w:tc>
          <w:tcPr>
            <w:tcW w:w="3881" w:type="dxa"/>
          </w:tcPr>
          <w:p w14:paraId="3C74582D" w14:textId="61DB99D3" w:rsidR="00355ED6" w:rsidRDefault="00355ED6" w:rsidP="00355ED6">
            <w:pPr>
              <w:pStyle w:val="NoSpacing"/>
              <w:rPr>
                <w:sz w:val="20"/>
                <w:szCs w:val="20"/>
              </w:rPr>
            </w:pPr>
            <w:r w:rsidRPr="00C03EA5">
              <w:rPr>
                <w:sz w:val="20"/>
                <w:szCs w:val="20"/>
              </w:rPr>
              <w:t>N/A</w:t>
            </w:r>
          </w:p>
        </w:tc>
      </w:tr>
      <w:tr w:rsidR="00355ED6" w14:paraId="715E3B81" w14:textId="77777777" w:rsidTr="00355ED6">
        <w:tc>
          <w:tcPr>
            <w:tcW w:w="4029" w:type="dxa"/>
          </w:tcPr>
          <w:p w14:paraId="5D21DDF9" w14:textId="77777777" w:rsidR="00355ED6" w:rsidRDefault="00355ED6" w:rsidP="00355ED6">
            <w:pPr>
              <w:pStyle w:val="NoSpacing"/>
              <w:rPr>
                <w:sz w:val="20"/>
                <w:szCs w:val="20"/>
              </w:rPr>
            </w:pPr>
            <w:r>
              <w:rPr>
                <w:sz w:val="20"/>
                <w:szCs w:val="20"/>
              </w:rPr>
              <w:t>Seconded</w:t>
            </w:r>
          </w:p>
        </w:tc>
        <w:tc>
          <w:tcPr>
            <w:tcW w:w="3881" w:type="dxa"/>
          </w:tcPr>
          <w:p w14:paraId="774D73BE" w14:textId="40A915BC" w:rsidR="00355ED6" w:rsidRDefault="00355ED6" w:rsidP="00355ED6">
            <w:pPr>
              <w:pStyle w:val="NoSpacing"/>
              <w:rPr>
                <w:sz w:val="20"/>
                <w:szCs w:val="20"/>
              </w:rPr>
            </w:pPr>
            <w:r w:rsidRPr="00C03EA5">
              <w:rPr>
                <w:sz w:val="20"/>
                <w:szCs w:val="20"/>
              </w:rPr>
              <w:t>N/A</w:t>
            </w:r>
          </w:p>
        </w:tc>
      </w:tr>
      <w:tr w:rsidR="00355ED6" w14:paraId="073AEFD5" w14:textId="77777777" w:rsidTr="00355ED6">
        <w:tc>
          <w:tcPr>
            <w:tcW w:w="4029" w:type="dxa"/>
          </w:tcPr>
          <w:p w14:paraId="471DAAE4" w14:textId="77777777" w:rsidR="00355ED6" w:rsidRDefault="00355ED6" w:rsidP="00355ED6">
            <w:pPr>
              <w:pStyle w:val="NoSpacing"/>
              <w:rPr>
                <w:sz w:val="20"/>
                <w:szCs w:val="20"/>
              </w:rPr>
            </w:pPr>
            <w:r>
              <w:rPr>
                <w:sz w:val="20"/>
                <w:szCs w:val="20"/>
              </w:rPr>
              <w:t>Mr. Naleski</w:t>
            </w:r>
          </w:p>
        </w:tc>
        <w:tc>
          <w:tcPr>
            <w:tcW w:w="3881" w:type="dxa"/>
          </w:tcPr>
          <w:p w14:paraId="5831BD60" w14:textId="31B39E38" w:rsidR="00355ED6" w:rsidRDefault="00355ED6" w:rsidP="00355ED6">
            <w:pPr>
              <w:pStyle w:val="NoSpacing"/>
              <w:rPr>
                <w:sz w:val="20"/>
                <w:szCs w:val="20"/>
              </w:rPr>
            </w:pPr>
            <w:r w:rsidRPr="00C03EA5">
              <w:rPr>
                <w:sz w:val="20"/>
                <w:szCs w:val="20"/>
              </w:rPr>
              <w:t>N/A</w:t>
            </w:r>
          </w:p>
        </w:tc>
      </w:tr>
      <w:tr w:rsidR="00355ED6" w14:paraId="24DDFB8D" w14:textId="77777777" w:rsidTr="00355ED6">
        <w:tc>
          <w:tcPr>
            <w:tcW w:w="4029" w:type="dxa"/>
          </w:tcPr>
          <w:p w14:paraId="7B0F7DB1" w14:textId="77777777" w:rsidR="00355ED6" w:rsidRDefault="00355ED6" w:rsidP="00355ED6">
            <w:pPr>
              <w:pStyle w:val="NoSpacing"/>
              <w:rPr>
                <w:sz w:val="20"/>
                <w:szCs w:val="20"/>
              </w:rPr>
            </w:pPr>
            <w:r>
              <w:rPr>
                <w:sz w:val="20"/>
                <w:szCs w:val="20"/>
              </w:rPr>
              <w:t>Mrs. Suda</w:t>
            </w:r>
          </w:p>
        </w:tc>
        <w:tc>
          <w:tcPr>
            <w:tcW w:w="3881" w:type="dxa"/>
          </w:tcPr>
          <w:p w14:paraId="1C55DBCD" w14:textId="52C9AAC7" w:rsidR="00355ED6" w:rsidRDefault="00355ED6" w:rsidP="00355ED6">
            <w:pPr>
              <w:pStyle w:val="NoSpacing"/>
              <w:rPr>
                <w:sz w:val="20"/>
                <w:szCs w:val="20"/>
              </w:rPr>
            </w:pPr>
            <w:r w:rsidRPr="00C03EA5">
              <w:rPr>
                <w:sz w:val="20"/>
                <w:szCs w:val="20"/>
              </w:rPr>
              <w:t>N/A</w:t>
            </w:r>
          </w:p>
        </w:tc>
      </w:tr>
      <w:tr w:rsidR="00355ED6" w14:paraId="4F3C7C0B" w14:textId="77777777" w:rsidTr="00355ED6">
        <w:tc>
          <w:tcPr>
            <w:tcW w:w="4029" w:type="dxa"/>
          </w:tcPr>
          <w:p w14:paraId="73080CE9" w14:textId="77777777" w:rsidR="00355ED6" w:rsidRDefault="00355ED6" w:rsidP="00355ED6">
            <w:pPr>
              <w:pStyle w:val="NoSpacing"/>
              <w:rPr>
                <w:sz w:val="20"/>
                <w:szCs w:val="20"/>
              </w:rPr>
            </w:pPr>
            <w:r>
              <w:rPr>
                <w:sz w:val="20"/>
                <w:szCs w:val="20"/>
              </w:rPr>
              <w:t>Mr. Leest</w:t>
            </w:r>
          </w:p>
        </w:tc>
        <w:tc>
          <w:tcPr>
            <w:tcW w:w="3881" w:type="dxa"/>
          </w:tcPr>
          <w:p w14:paraId="16E44BCC" w14:textId="1DA9655E" w:rsidR="00355ED6" w:rsidRDefault="00355ED6" w:rsidP="00355ED6">
            <w:pPr>
              <w:pStyle w:val="NoSpacing"/>
              <w:rPr>
                <w:sz w:val="20"/>
                <w:szCs w:val="20"/>
              </w:rPr>
            </w:pPr>
            <w:r w:rsidRPr="00C03EA5">
              <w:rPr>
                <w:sz w:val="20"/>
                <w:szCs w:val="20"/>
              </w:rPr>
              <w:t>N/A</w:t>
            </w:r>
          </w:p>
        </w:tc>
      </w:tr>
      <w:tr w:rsidR="00355ED6" w14:paraId="01974B6B" w14:textId="77777777" w:rsidTr="00355ED6">
        <w:tc>
          <w:tcPr>
            <w:tcW w:w="4029" w:type="dxa"/>
          </w:tcPr>
          <w:p w14:paraId="5E6F8EE8" w14:textId="77777777" w:rsidR="00355ED6" w:rsidRDefault="00355ED6" w:rsidP="00355ED6">
            <w:pPr>
              <w:pStyle w:val="NoSpacing"/>
              <w:rPr>
                <w:sz w:val="20"/>
                <w:szCs w:val="20"/>
              </w:rPr>
            </w:pPr>
            <w:r>
              <w:rPr>
                <w:sz w:val="20"/>
                <w:szCs w:val="20"/>
              </w:rPr>
              <w:t>Dr. Hiebert</w:t>
            </w:r>
          </w:p>
        </w:tc>
        <w:tc>
          <w:tcPr>
            <w:tcW w:w="3881" w:type="dxa"/>
          </w:tcPr>
          <w:p w14:paraId="78CA3D1C" w14:textId="06A28F29" w:rsidR="00355ED6" w:rsidRDefault="00355ED6" w:rsidP="00355ED6">
            <w:pPr>
              <w:pStyle w:val="NoSpacing"/>
              <w:rPr>
                <w:sz w:val="20"/>
                <w:szCs w:val="20"/>
              </w:rPr>
            </w:pPr>
            <w:r w:rsidRPr="00C03EA5">
              <w:rPr>
                <w:sz w:val="20"/>
                <w:szCs w:val="20"/>
              </w:rPr>
              <w:t>N/A</w:t>
            </w:r>
          </w:p>
        </w:tc>
      </w:tr>
      <w:tr w:rsidR="00355ED6" w14:paraId="0BB32892" w14:textId="77777777" w:rsidTr="00355ED6">
        <w:tc>
          <w:tcPr>
            <w:tcW w:w="4029" w:type="dxa"/>
          </w:tcPr>
          <w:p w14:paraId="2434FF3F" w14:textId="77777777" w:rsidR="00355ED6" w:rsidRDefault="00355ED6" w:rsidP="00355ED6">
            <w:pPr>
              <w:pStyle w:val="NoSpacing"/>
              <w:rPr>
                <w:sz w:val="20"/>
                <w:szCs w:val="20"/>
              </w:rPr>
            </w:pPr>
            <w:r>
              <w:rPr>
                <w:sz w:val="20"/>
                <w:szCs w:val="20"/>
              </w:rPr>
              <w:t>Mr. Paine</w:t>
            </w:r>
          </w:p>
        </w:tc>
        <w:tc>
          <w:tcPr>
            <w:tcW w:w="3881" w:type="dxa"/>
          </w:tcPr>
          <w:p w14:paraId="2030D048" w14:textId="255ABA5D" w:rsidR="00355ED6" w:rsidRDefault="00355ED6" w:rsidP="00355ED6">
            <w:pPr>
              <w:pStyle w:val="NoSpacing"/>
              <w:rPr>
                <w:sz w:val="20"/>
                <w:szCs w:val="20"/>
              </w:rPr>
            </w:pPr>
            <w:r w:rsidRPr="00C03EA5">
              <w:rPr>
                <w:sz w:val="20"/>
                <w:szCs w:val="20"/>
              </w:rPr>
              <w:t>N/A</w:t>
            </w:r>
          </w:p>
        </w:tc>
      </w:tr>
      <w:tr w:rsidR="00355ED6" w14:paraId="2983B0C6" w14:textId="77777777" w:rsidTr="00355ED6">
        <w:tc>
          <w:tcPr>
            <w:tcW w:w="4029" w:type="dxa"/>
          </w:tcPr>
          <w:p w14:paraId="73283307" w14:textId="77777777" w:rsidR="00355ED6" w:rsidRDefault="00355ED6" w:rsidP="00355ED6">
            <w:pPr>
              <w:pStyle w:val="NoSpacing"/>
              <w:rPr>
                <w:sz w:val="20"/>
                <w:szCs w:val="20"/>
              </w:rPr>
            </w:pPr>
            <w:r>
              <w:rPr>
                <w:sz w:val="20"/>
                <w:szCs w:val="20"/>
              </w:rPr>
              <w:t>Mrs. O’Donnell</w:t>
            </w:r>
          </w:p>
        </w:tc>
        <w:tc>
          <w:tcPr>
            <w:tcW w:w="3881" w:type="dxa"/>
          </w:tcPr>
          <w:p w14:paraId="683A8EC3" w14:textId="24AC4A8B" w:rsidR="00355ED6" w:rsidRDefault="00355ED6" w:rsidP="00355ED6">
            <w:pPr>
              <w:pStyle w:val="NoSpacing"/>
              <w:rPr>
                <w:sz w:val="20"/>
                <w:szCs w:val="20"/>
              </w:rPr>
            </w:pPr>
            <w:r w:rsidRPr="00C03EA5">
              <w:rPr>
                <w:sz w:val="20"/>
                <w:szCs w:val="20"/>
              </w:rPr>
              <w:t>N/A</w:t>
            </w:r>
          </w:p>
        </w:tc>
      </w:tr>
      <w:tr w:rsidR="00355ED6" w14:paraId="15234CE6" w14:textId="77777777" w:rsidTr="00355ED6">
        <w:tc>
          <w:tcPr>
            <w:tcW w:w="4029" w:type="dxa"/>
          </w:tcPr>
          <w:p w14:paraId="3C215EEB" w14:textId="77777777" w:rsidR="00355ED6" w:rsidRDefault="00355ED6" w:rsidP="00355ED6">
            <w:pPr>
              <w:pStyle w:val="NoSpacing"/>
              <w:rPr>
                <w:sz w:val="20"/>
                <w:szCs w:val="20"/>
              </w:rPr>
            </w:pPr>
            <w:r>
              <w:rPr>
                <w:sz w:val="20"/>
                <w:szCs w:val="20"/>
              </w:rPr>
              <w:t>Mrs. Scott</w:t>
            </w:r>
          </w:p>
        </w:tc>
        <w:tc>
          <w:tcPr>
            <w:tcW w:w="3881" w:type="dxa"/>
          </w:tcPr>
          <w:p w14:paraId="67431FAE" w14:textId="00B4784A" w:rsidR="00355ED6" w:rsidRDefault="00355ED6" w:rsidP="00355ED6">
            <w:pPr>
              <w:pStyle w:val="NoSpacing"/>
              <w:rPr>
                <w:sz w:val="20"/>
                <w:szCs w:val="20"/>
              </w:rPr>
            </w:pPr>
            <w:r w:rsidRPr="00C03EA5">
              <w:rPr>
                <w:sz w:val="20"/>
                <w:szCs w:val="20"/>
              </w:rPr>
              <w:t>N/A</w:t>
            </w:r>
          </w:p>
        </w:tc>
      </w:tr>
    </w:tbl>
    <w:p w14:paraId="15604F30" w14:textId="77777777" w:rsidR="00B22195" w:rsidRDefault="00B22195" w:rsidP="00B22195">
      <w:pPr>
        <w:pStyle w:val="ListParagraph"/>
        <w:spacing w:after="0" w:line="240" w:lineRule="auto"/>
        <w:ind w:left="1440"/>
        <w:contextualSpacing w:val="0"/>
        <w:rPr>
          <w:rFonts w:ascii="Times New Roman" w:eastAsia="Times New Roman" w:hAnsi="Times New Roman"/>
        </w:rPr>
      </w:pPr>
    </w:p>
    <w:p w14:paraId="444BEF78" w14:textId="41EE5D9E" w:rsidR="00B52CC3" w:rsidRDefault="00B52CC3"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restructuring the Director positions.</w:t>
      </w:r>
      <w:r w:rsidR="00E93680">
        <w:rPr>
          <w:rFonts w:ascii="Times New Roman" w:eastAsia="Times New Roman" w:hAnsi="Times New Roman"/>
        </w:rPr>
        <w:t xml:space="preserve"> – Mrs. Suda shared that as the hiring committee was reviewing the Executive Director position and job description.  The suggestion was made that this be taken under review by the board.  Mrs. Suda asked Mr. Drumm</w:t>
      </w:r>
      <w:r w:rsidR="00EC09D3">
        <w:rPr>
          <w:rFonts w:ascii="Times New Roman" w:eastAsia="Times New Roman" w:hAnsi="Times New Roman"/>
        </w:rPr>
        <w:t xml:space="preserve"> to</w:t>
      </w:r>
      <w:r w:rsidR="00E93680">
        <w:rPr>
          <w:rFonts w:ascii="Times New Roman" w:eastAsia="Times New Roman" w:hAnsi="Times New Roman"/>
        </w:rPr>
        <w:t xml:space="preserve"> provide his feedback.  Mr. Drumm shared that he had had this similar conversation with the former Assistant Director, Gina Lanzetta.  Mr. Drumm shared that a part of that conversation was that at the time, FJA was not in a position to hire a third director</w:t>
      </w:r>
      <w:r w:rsidR="00FB0020">
        <w:rPr>
          <w:rFonts w:ascii="Times New Roman" w:eastAsia="Times New Roman" w:hAnsi="Times New Roman"/>
        </w:rPr>
        <w:t>.  If this is something that in the future FJA could afford to do,</w:t>
      </w:r>
      <w:r w:rsidR="00E93680">
        <w:rPr>
          <w:rFonts w:ascii="Times New Roman" w:eastAsia="Times New Roman" w:hAnsi="Times New Roman"/>
        </w:rPr>
        <w:t xml:space="preserve"> the Executive Director </w:t>
      </w:r>
      <w:r w:rsidR="00FB0020">
        <w:rPr>
          <w:rFonts w:ascii="Times New Roman" w:eastAsia="Times New Roman" w:hAnsi="Times New Roman"/>
        </w:rPr>
        <w:t xml:space="preserve">would then </w:t>
      </w:r>
      <w:r w:rsidR="00E93680">
        <w:rPr>
          <w:rFonts w:ascii="Times New Roman" w:eastAsia="Times New Roman" w:hAnsi="Times New Roman"/>
        </w:rPr>
        <w:t xml:space="preserve">oversee the two campus’, but that there would be an administrator at each campus.  </w:t>
      </w:r>
      <w:r w:rsidR="00355666">
        <w:rPr>
          <w:rFonts w:ascii="Times New Roman" w:eastAsia="Times New Roman" w:hAnsi="Times New Roman"/>
        </w:rPr>
        <w:t xml:space="preserve">The discussion was had that we are not in a position to restructure at this time.  The recommendation is that we keep the job description as is and revisit in the future </w:t>
      </w:r>
      <w:r w:rsidR="00FB0020">
        <w:rPr>
          <w:rFonts w:ascii="Times New Roman" w:eastAsia="Times New Roman" w:hAnsi="Times New Roman"/>
        </w:rPr>
        <w:t xml:space="preserve">if </w:t>
      </w:r>
      <w:r w:rsidR="00355666">
        <w:rPr>
          <w:rFonts w:ascii="Times New Roman" w:eastAsia="Times New Roman" w:hAnsi="Times New Roman"/>
        </w:rPr>
        <w:t xml:space="preserve">necessary.  Mrs. Suda shared that we also </w:t>
      </w:r>
      <w:r w:rsidR="00355666">
        <w:rPr>
          <w:rFonts w:ascii="Times New Roman" w:eastAsia="Times New Roman" w:hAnsi="Times New Roman"/>
        </w:rPr>
        <w:lastRenderedPageBreak/>
        <w:t xml:space="preserve">consider hiring a part time teacher and part time administrator.  One that could be an opportunity for growth for a staff member.  </w:t>
      </w:r>
      <w:r w:rsidR="00F3335F">
        <w:rPr>
          <w:rFonts w:ascii="Times New Roman" w:eastAsia="Times New Roman" w:hAnsi="Times New Roman"/>
        </w:rPr>
        <w:t xml:space="preserve">No vote </w:t>
      </w:r>
      <w:r w:rsidR="00FB0020">
        <w:rPr>
          <w:rFonts w:ascii="Times New Roman" w:eastAsia="Times New Roman" w:hAnsi="Times New Roman"/>
        </w:rPr>
        <w:t>currently</w:t>
      </w:r>
      <w:r w:rsidR="00F3335F">
        <w:rPr>
          <w:rFonts w:ascii="Times New Roman" w:eastAsia="Times New Roman" w:hAnsi="Times New Roman"/>
        </w:rPr>
        <w:t xml:space="preserve">.  </w:t>
      </w:r>
    </w:p>
    <w:tbl>
      <w:tblPr>
        <w:tblStyle w:val="TableGrid"/>
        <w:tblW w:w="0" w:type="auto"/>
        <w:tblInd w:w="1440" w:type="dxa"/>
        <w:tblLook w:val="04A0" w:firstRow="1" w:lastRow="0" w:firstColumn="1" w:lastColumn="0" w:noHBand="0" w:noVBand="1"/>
      </w:tblPr>
      <w:tblGrid>
        <w:gridCol w:w="4004"/>
        <w:gridCol w:w="3906"/>
      </w:tblGrid>
      <w:tr w:rsidR="00B22195" w14:paraId="6FBA30DD" w14:textId="77777777" w:rsidTr="00355ED6">
        <w:tc>
          <w:tcPr>
            <w:tcW w:w="4004" w:type="dxa"/>
          </w:tcPr>
          <w:p w14:paraId="1DD99C06" w14:textId="77777777" w:rsidR="00B22195" w:rsidRDefault="00B22195" w:rsidP="00CC5E8A">
            <w:pPr>
              <w:pStyle w:val="NoSpacing"/>
              <w:rPr>
                <w:sz w:val="20"/>
                <w:szCs w:val="20"/>
              </w:rPr>
            </w:pPr>
            <w:r>
              <w:rPr>
                <w:sz w:val="20"/>
                <w:szCs w:val="20"/>
              </w:rPr>
              <w:t>Motioned</w:t>
            </w:r>
          </w:p>
        </w:tc>
        <w:tc>
          <w:tcPr>
            <w:tcW w:w="3906" w:type="dxa"/>
          </w:tcPr>
          <w:p w14:paraId="404344FB" w14:textId="377A6BB4" w:rsidR="00B22195" w:rsidRDefault="00355ED6" w:rsidP="00CC5E8A">
            <w:pPr>
              <w:pStyle w:val="NoSpacing"/>
              <w:rPr>
                <w:sz w:val="20"/>
                <w:szCs w:val="20"/>
              </w:rPr>
            </w:pPr>
            <w:r>
              <w:rPr>
                <w:sz w:val="20"/>
                <w:szCs w:val="20"/>
              </w:rPr>
              <w:t>N/A</w:t>
            </w:r>
          </w:p>
        </w:tc>
      </w:tr>
      <w:tr w:rsidR="00355ED6" w14:paraId="359F3289" w14:textId="77777777" w:rsidTr="00355ED6">
        <w:tc>
          <w:tcPr>
            <w:tcW w:w="4004" w:type="dxa"/>
          </w:tcPr>
          <w:p w14:paraId="54F18CC3" w14:textId="77777777" w:rsidR="00355ED6" w:rsidRDefault="00355ED6" w:rsidP="00355ED6">
            <w:pPr>
              <w:pStyle w:val="NoSpacing"/>
              <w:rPr>
                <w:sz w:val="20"/>
                <w:szCs w:val="20"/>
              </w:rPr>
            </w:pPr>
            <w:r>
              <w:rPr>
                <w:sz w:val="20"/>
                <w:szCs w:val="20"/>
              </w:rPr>
              <w:t>Seconded</w:t>
            </w:r>
          </w:p>
        </w:tc>
        <w:tc>
          <w:tcPr>
            <w:tcW w:w="3906" w:type="dxa"/>
          </w:tcPr>
          <w:p w14:paraId="51B2060E" w14:textId="68608DC7" w:rsidR="00355ED6" w:rsidRDefault="00355ED6" w:rsidP="00355ED6">
            <w:pPr>
              <w:pStyle w:val="NoSpacing"/>
              <w:rPr>
                <w:sz w:val="20"/>
                <w:szCs w:val="20"/>
              </w:rPr>
            </w:pPr>
            <w:r w:rsidRPr="006E4EFD">
              <w:rPr>
                <w:sz w:val="20"/>
                <w:szCs w:val="20"/>
              </w:rPr>
              <w:t>N/A</w:t>
            </w:r>
          </w:p>
        </w:tc>
      </w:tr>
      <w:tr w:rsidR="00355ED6" w14:paraId="7A66A7E0" w14:textId="77777777" w:rsidTr="00355ED6">
        <w:tc>
          <w:tcPr>
            <w:tcW w:w="4004" w:type="dxa"/>
          </w:tcPr>
          <w:p w14:paraId="37627761" w14:textId="77777777" w:rsidR="00355ED6" w:rsidRDefault="00355ED6" w:rsidP="00355ED6">
            <w:pPr>
              <w:pStyle w:val="NoSpacing"/>
              <w:rPr>
                <w:sz w:val="20"/>
                <w:szCs w:val="20"/>
              </w:rPr>
            </w:pPr>
            <w:r>
              <w:rPr>
                <w:sz w:val="20"/>
                <w:szCs w:val="20"/>
              </w:rPr>
              <w:t>Mr. Naleski</w:t>
            </w:r>
          </w:p>
        </w:tc>
        <w:tc>
          <w:tcPr>
            <w:tcW w:w="3906" w:type="dxa"/>
          </w:tcPr>
          <w:p w14:paraId="578A9443" w14:textId="5B2BF0F8" w:rsidR="00355ED6" w:rsidRDefault="00355ED6" w:rsidP="00355ED6">
            <w:pPr>
              <w:pStyle w:val="NoSpacing"/>
              <w:rPr>
                <w:sz w:val="20"/>
                <w:szCs w:val="20"/>
              </w:rPr>
            </w:pPr>
            <w:r w:rsidRPr="006E4EFD">
              <w:rPr>
                <w:sz w:val="20"/>
                <w:szCs w:val="20"/>
              </w:rPr>
              <w:t>N/A</w:t>
            </w:r>
          </w:p>
        </w:tc>
      </w:tr>
      <w:tr w:rsidR="00355ED6" w14:paraId="2650F36E" w14:textId="77777777" w:rsidTr="00355ED6">
        <w:tc>
          <w:tcPr>
            <w:tcW w:w="4004" w:type="dxa"/>
          </w:tcPr>
          <w:p w14:paraId="4F433EE6" w14:textId="77777777" w:rsidR="00355ED6" w:rsidRDefault="00355ED6" w:rsidP="00355ED6">
            <w:pPr>
              <w:pStyle w:val="NoSpacing"/>
              <w:rPr>
                <w:sz w:val="20"/>
                <w:szCs w:val="20"/>
              </w:rPr>
            </w:pPr>
            <w:r>
              <w:rPr>
                <w:sz w:val="20"/>
                <w:szCs w:val="20"/>
              </w:rPr>
              <w:t>Mrs. Suda</w:t>
            </w:r>
          </w:p>
        </w:tc>
        <w:tc>
          <w:tcPr>
            <w:tcW w:w="3906" w:type="dxa"/>
          </w:tcPr>
          <w:p w14:paraId="61D0E794" w14:textId="3FC84697" w:rsidR="00355ED6" w:rsidRDefault="00355ED6" w:rsidP="00355ED6">
            <w:pPr>
              <w:pStyle w:val="NoSpacing"/>
              <w:rPr>
                <w:sz w:val="20"/>
                <w:szCs w:val="20"/>
              </w:rPr>
            </w:pPr>
            <w:r w:rsidRPr="006E4EFD">
              <w:rPr>
                <w:sz w:val="20"/>
                <w:szCs w:val="20"/>
              </w:rPr>
              <w:t>N/A</w:t>
            </w:r>
          </w:p>
        </w:tc>
      </w:tr>
      <w:tr w:rsidR="00355ED6" w14:paraId="315382DC" w14:textId="77777777" w:rsidTr="00355ED6">
        <w:tc>
          <w:tcPr>
            <w:tcW w:w="4004" w:type="dxa"/>
          </w:tcPr>
          <w:p w14:paraId="0A979490" w14:textId="77777777" w:rsidR="00355ED6" w:rsidRDefault="00355ED6" w:rsidP="00355ED6">
            <w:pPr>
              <w:pStyle w:val="NoSpacing"/>
              <w:rPr>
                <w:sz w:val="20"/>
                <w:szCs w:val="20"/>
              </w:rPr>
            </w:pPr>
            <w:r>
              <w:rPr>
                <w:sz w:val="20"/>
                <w:szCs w:val="20"/>
              </w:rPr>
              <w:t>Mr. Leest</w:t>
            </w:r>
          </w:p>
        </w:tc>
        <w:tc>
          <w:tcPr>
            <w:tcW w:w="3906" w:type="dxa"/>
          </w:tcPr>
          <w:p w14:paraId="742B045E" w14:textId="0148E94C" w:rsidR="00355ED6" w:rsidRDefault="00355ED6" w:rsidP="00355ED6">
            <w:pPr>
              <w:pStyle w:val="NoSpacing"/>
              <w:rPr>
                <w:sz w:val="20"/>
                <w:szCs w:val="20"/>
              </w:rPr>
            </w:pPr>
            <w:r w:rsidRPr="006E4EFD">
              <w:rPr>
                <w:sz w:val="20"/>
                <w:szCs w:val="20"/>
              </w:rPr>
              <w:t>N/A</w:t>
            </w:r>
          </w:p>
        </w:tc>
      </w:tr>
      <w:tr w:rsidR="00355ED6" w14:paraId="758A551E" w14:textId="77777777" w:rsidTr="00355ED6">
        <w:tc>
          <w:tcPr>
            <w:tcW w:w="4004" w:type="dxa"/>
          </w:tcPr>
          <w:p w14:paraId="6BCFFD5F" w14:textId="77777777" w:rsidR="00355ED6" w:rsidRDefault="00355ED6" w:rsidP="00355ED6">
            <w:pPr>
              <w:pStyle w:val="NoSpacing"/>
              <w:rPr>
                <w:sz w:val="20"/>
                <w:szCs w:val="20"/>
              </w:rPr>
            </w:pPr>
            <w:r>
              <w:rPr>
                <w:sz w:val="20"/>
                <w:szCs w:val="20"/>
              </w:rPr>
              <w:t>Dr. Hiebert</w:t>
            </w:r>
          </w:p>
        </w:tc>
        <w:tc>
          <w:tcPr>
            <w:tcW w:w="3906" w:type="dxa"/>
          </w:tcPr>
          <w:p w14:paraId="25382258" w14:textId="652AC54D" w:rsidR="00355ED6" w:rsidRDefault="00355ED6" w:rsidP="00355ED6">
            <w:pPr>
              <w:pStyle w:val="NoSpacing"/>
              <w:rPr>
                <w:sz w:val="20"/>
                <w:szCs w:val="20"/>
              </w:rPr>
            </w:pPr>
            <w:r w:rsidRPr="006E4EFD">
              <w:rPr>
                <w:sz w:val="20"/>
                <w:szCs w:val="20"/>
              </w:rPr>
              <w:t>N/A</w:t>
            </w:r>
          </w:p>
        </w:tc>
      </w:tr>
      <w:tr w:rsidR="00355ED6" w14:paraId="31103EA5" w14:textId="77777777" w:rsidTr="00355ED6">
        <w:tc>
          <w:tcPr>
            <w:tcW w:w="4004" w:type="dxa"/>
          </w:tcPr>
          <w:p w14:paraId="56F06738" w14:textId="77777777" w:rsidR="00355ED6" w:rsidRDefault="00355ED6" w:rsidP="00355ED6">
            <w:pPr>
              <w:pStyle w:val="NoSpacing"/>
              <w:rPr>
                <w:sz w:val="20"/>
                <w:szCs w:val="20"/>
              </w:rPr>
            </w:pPr>
            <w:r>
              <w:rPr>
                <w:sz w:val="20"/>
                <w:szCs w:val="20"/>
              </w:rPr>
              <w:t>Mr. Paine</w:t>
            </w:r>
          </w:p>
        </w:tc>
        <w:tc>
          <w:tcPr>
            <w:tcW w:w="3906" w:type="dxa"/>
          </w:tcPr>
          <w:p w14:paraId="5FB4AAFB" w14:textId="34DFF9C2" w:rsidR="00355ED6" w:rsidRDefault="00355ED6" w:rsidP="00355ED6">
            <w:pPr>
              <w:pStyle w:val="NoSpacing"/>
              <w:rPr>
                <w:sz w:val="20"/>
                <w:szCs w:val="20"/>
              </w:rPr>
            </w:pPr>
            <w:r w:rsidRPr="006E4EFD">
              <w:rPr>
                <w:sz w:val="20"/>
                <w:szCs w:val="20"/>
              </w:rPr>
              <w:t>N/A</w:t>
            </w:r>
          </w:p>
        </w:tc>
      </w:tr>
      <w:tr w:rsidR="00355ED6" w14:paraId="375887ED" w14:textId="77777777" w:rsidTr="00355ED6">
        <w:tc>
          <w:tcPr>
            <w:tcW w:w="4004" w:type="dxa"/>
          </w:tcPr>
          <w:p w14:paraId="57400327" w14:textId="77777777" w:rsidR="00355ED6" w:rsidRDefault="00355ED6" w:rsidP="00355ED6">
            <w:pPr>
              <w:pStyle w:val="NoSpacing"/>
              <w:rPr>
                <w:sz w:val="20"/>
                <w:szCs w:val="20"/>
              </w:rPr>
            </w:pPr>
            <w:r>
              <w:rPr>
                <w:sz w:val="20"/>
                <w:szCs w:val="20"/>
              </w:rPr>
              <w:t>Mrs. O’Donnell</w:t>
            </w:r>
          </w:p>
        </w:tc>
        <w:tc>
          <w:tcPr>
            <w:tcW w:w="3906" w:type="dxa"/>
          </w:tcPr>
          <w:p w14:paraId="4DC5C662" w14:textId="54CA5CD1" w:rsidR="00355ED6" w:rsidRDefault="00355ED6" w:rsidP="00355ED6">
            <w:pPr>
              <w:pStyle w:val="NoSpacing"/>
              <w:rPr>
                <w:sz w:val="20"/>
                <w:szCs w:val="20"/>
              </w:rPr>
            </w:pPr>
            <w:r w:rsidRPr="000116BE">
              <w:rPr>
                <w:sz w:val="20"/>
                <w:szCs w:val="20"/>
              </w:rPr>
              <w:t>N/A</w:t>
            </w:r>
          </w:p>
        </w:tc>
      </w:tr>
      <w:tr w:rsidR="00355ED6" w14:paraId="1BEFC56B" w14:textId="77777777" w:rsidTr="00355ED6">
        <w:tc>
          <w:tcPr>
            <w:tcW w:w="4004" w:type="dxa"/>
          </w:tcPr>
          <w:p w14:paraId="5A635F45" w14:textId="77777777" w:rsidR="00355ED6" w:rsidRDefault="00355ED6" w:rsidP="00355ED6">
            <w:pPr>
              <w:pStyle w:val="NoSpacing"/>
              <w:rPr>
                <w:sz w:val="20"/>
                <w:szCs w:val="20"/>
              </w:rPr>
            </w:pPr>
            <w:r>
              <w:rPr>
                <w:sz w:val="20"/>
                <w:szCs w:val="20"/>
              </w:rPr>
              <w:t>Mrs. Scott</w:t>
            </w:r>
          </w:p>
        </w:tc>
        <w:tc>
          <w:tcPr>
            <w:tcW w:w="3906" w:type="dxa"/>
          </w:tcPr>
          <w:p w14:paraId="314AC18B" w14:textId="725795AA" w:rsidR="00355ED6" w:rsidRDefault="00355ED6" w:rsidP="00355ED6">
            <w:pPr>
              <w:pStyle w:val="NoSpacing"/>
              <w:rPr>
                <w:sz w:val="20"/>
                <w:szCs w:val="20"/>
              </w:rPr>
            </w:pPr>
            <w:r w:rsidRPr="000116BE">
              <w:rPr>
                <w:sz w:val="20"/>
                <w:szCs w:val="20"/>
              </w:rPr>
              <w:t>N/A</w:t>
            </w:r>
          </w:p>
        </w:tc>
      </w:tr>
    </w:tbl>
    <w:p w14:paraId="5B871FFC" w14:textId="77777777" w:rsidR="00B22195" w:rsidRDefault="00B22195" w:rsidP="00B22195">
      <w:pPr>
        <w:pStyle w:val="ListParagraph"/>
        <w:spacing w:after="0" w:line="240" w:lineRule="auto"/>
        <w:ind w:left="1440"/>
        <w:contextualSpacing w:val="0"/>
        <w:rPr>
          <w:rFonts w:ascii="Times New Roman" w:eastAsia="Times New Roman" w:hAnsi="Times New Roman"/>
        </w:rPr>
      </w:pPr>
    </w:p>
    <w:p w14:paraId="1F5853DF" w14:textId="58755E21" w:rsidR="00B52CC3" w:rsidRDefault="00B52CC3"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moving the March board meeting from March 3</w:t>
      </w:r>
      <w:r w:rsidRPr="00B52CC3">
        <w:rPr>
          <w:rFonts w:ascii="Times New Roman" w:eastAsia="Times New Roman" w:hAnsi="Times New Roman"/>
          <w:vertAlign w:val="superscript"/>
        </w:rPr>
        <w:t>rd</w:t>
      </w:r>
      <w:r>
        <w:rPr>
          <w:rFonts w:ascii="Times New Roman" w:eastAsia="Times New Roman" w:hAnsi="Times New Roman"/>
        </w:rPr>
        <w:t xml:space="preserve"> to March 10</w:t>
      </w:r>
      <w:r w:rsidRPr="00B52CC3">
        <w:rPr>
          <w:rFonts w:ascii="Times New Roman" w:eastAsia="Times New Roman" w:hAnsi="Times New Roman"/>
          <w:vertAlign w:val="superscript"/>
        </w:rPr>
        <w:t>th</w:t>
      </w:r>
      <w:r>
        <w:rPr>
          <w:rFonts w:ascii="Times New Roman" w:eastAsia="Times New Roman" w:hAnsi="Times New Roman"/>
        </w:rPr>
        <w:t>, 2021 to provide for time to make recommendations to the board of possible Executive Director candidates.</w:t>
      </w:r>
    </w:p>
    <w:tbl>
      <w:tblPr>
        <w:tblStyle w:val="TableGrid"/>
        <w:tblW w:w="0" w:type="auto"/>
        <w:tblInd w:w="1440" w:type="dxa"/>
        <w:tblLook w:val="04A0" w:firstRow="1" w:lastRow="0" w:firstColumn="1" w:lastColumn="0" w:noHBand="0" w:noVBand="1"/>
      </w:tblPr>
      <w:tblGrid>
        <w:gridCol w:w="3940"/>
        <w:gridCol w:w="3970"/>
      </w:tblGrid>
      <w:tr w:rsidR="00B22195" w14:paraId="0693B604" w14:textId="77777777" w:rsidTr="00CC5E8A">
        <w:tc>
          <w:tcPr>
            <w:tcW w:w="4675" w:type="dxa"/>
          </w:tcPr>
          <w:p w14:paraId="540CA443" w14:textId="338FAAE5" w:rsidR="00B22195" w:rsidRDefault="00B22195" w:rsidP="00CC5E8A">
            <w:pPr>
              <w:pStyle w:val="NoSpacing"/>
              <w:rPr>
                <w:sz w:val="20"/>
                <w:szCs w:val="20"/>
              </w:rPr>
            </w:pPr>
            <w:r>
              <w:rPr>
                <w:sz w:val="20"/>
                <w:szCs w:val="20"/>
              </w:rPr>
              <w:t>Motioned</w:t>
            </w:r>
            <w:r w:rsidR="00F3335F">
              <w:rPr>
                <w:sz w:val="20"/>
                <w:szCs w:val="20"/>
              </w:rPr>
              <w:t xml:space="preserve"> - Jerome</w:t>
            </w:r>
          </w:p>
        </w:tc>
        <w:tc>
          <w:tcPr>
            <w:tcW w:w="4675" w:type="dxa"/>
          </w:tcPr>
          <w:p w14:paraId="040673C3" w14:textId="78F45D45" w:rsidR="00B22195" w:rsidRDefault="00355ED6" w:rsidP="00CC5E8A">
            <w:pPr>
              <w:pStyle w:val="NoSpacing"/>
              <w:rPr>
                <w:sz w:val="20"/>
                <w:szCs w:val="20"/>
              </w:rPr>
            </w:pPr>
            <w:r>
              <w:rPr>
                <w:sz w:val="20"/>
                <w:szCs w:val="20"/>
              </w:rPr>
              <w:t>Motioned to approve moving the March Board meeting to Wednesday, March 10</w:t>
            </w:r>
            <w:r w:rsidRPr="00355ED6">
              <w:rPr>
                <w:sz w:val="20"/>
                <w:szCs w:val="20"/>
                <w:vertAlign w:val="superscript"/>
              </w:rPr>
              <w:t>th</w:t>
            </w:r>
            <w:r>
              <w:rPr>
                <w:sz w:val="20"/>
                <w:szCs w:val="20"/>
              </w:rPr>
              <w:t>, 2021</w:t>
            </w:r>
          </w:p>
        </w:tc>
      </w:tr>
      <w:tr w:rsidR="00B22195" w14:paraId="69A54B8E" w14:textId="77777777" w:rsidTr="00CC5E8A">
        <w:tc>
          <w:tcPr>
            <w:tcW w:w="4675" w:type="dxa"/>
          </w:tcPr>
          <w:p w14:paraId="6BBA7771" w14:textId="10B4B74A" w:rsidR="00B22195" w:rsidRDefault="00B22195" w:rsidP="00CC5E8A">
            <w:pPr>
              <w:pStyle w:val="NoSpacing"/>
              <w:rPr>
                <w:sz w:val="20"/>
                <w:szCs w:val="20"/>
              </w:rPr>
            </w:pPr>
            <w:r>
              <w:rPr>
                <w:sz w:val="20"/>
                <w:szCs w:val="20"/>
              </w:rPr>
              <w:t>Seconded</w:t>
            </w:r>
            <w:r w:rsidR="00F3335F">
              <w:rPr>
                <w:sz w:val="20"/>
                <w:szCs w:val="20"/>
              </w:rPr>
              <w:t>- Mike</w:t>
            </w:r>
          </w:p>
        </w:tc>
        <w:tc>
          <w:tcPr>
            <w:tcW w:w="4675" w:type="dxa"/>
          </w:tcPr>
          <w:p w14:paraId="6B850888" w14:textId="6D2352C0" w:rsidR="00B22195" w:rsidRDefault="00355ED6" w:rsidP="00CC5E8A">
            <w:pPr>
              <w:pStyle w:val="NoSpacing"/>
              <w:rPr>
                <w:sz w:val="20"/>
                <w:szCs w:val="20"/>
              </w:rPr>
            </w:pPr>
            <w:r>
              <w:rPr>
                <w:sz w:val="20"/>
                <w:szCs w:val="20"/>
              </w:rPr>
              <w:t>Seconded the motion</w:t>
            </w:r>
          </w:p>
        </w:tc>
      </w:tr>
      <w:tr w:rsidR="00B22195" w14:paraId="47841ACF" w14:textId="77777777" w:rsidTr="00CC5E8A">
        <w:tc>
          <w:tcPr>
            <w:tcW w:w="4675" w:type="dxa"/>
          </w:tcPr>
          <w:p w14:paraId="0550740F" w14:textId="77777777" w:rsidR="00B22195" w:rsidRDefault="00B22195" w:rsidP="00CC5E8A">
            <w:pPr>
              <w:pStyle w:val="NoSpacing"/>
              <w:rPr>
                <w:sz w:val="20"/>
                <w:szCs w:val="20"/>
              </w:rPr>
            </w:pPr>
            <w:r>
              <w:rPr>
                <w:sz w:val="20"/>
                <w:szCs w:val="20"/>
              </w:rPr>
              <w:t>Mr. Naleski</w:t>
            </w:r>
          </w:p>
        </w:tc>
        <w:tc>
          <w:tcPr>
            <w:tcW w:w="4675" w:type="dxa"/>
          </w:tcPr>
          <w:p w14:paraId="7A812562" w14:textId="1883B9A0" w:rsidR="00B22195" w:rsidRDefault="00355ED6" w:rsidP="00CC5E8A">
            <w:pPr>
              <w:pStyle w:val="NoSpacing"/>
              <w:rPr>
                <w:sz w:val="20"/>
                <w:szCs w:val="20"/>
              </w:rPr>
            </w:pPr>
            <w:r>
              <w:rPr>
                <w:sz w:val="20"/>
                <w:szCs w:val="20"/>
              </w:rPr>
              <w:t>Aye</w:t>
            </w:r>
          </w:p>
        </w:tc>
      </w:tr>
      <w:tr w:rsidR="00B22195" w14:paraId="0D9A294C" w14:textId="77777777" w:rsidTr="00CC5E8A">
        <w:tc>
          <w:tcPr>
            <w:tcW w:w="4675" w:type="dxa"/>
          </w:tcPr>
          <w:p w14:paraId="32055AEE" w14:textId="77777777" w:rsidR="00B22195" w:rsidRDefault="00B22195" w:rsidP="00CC5E8A">
            <w:pPr>
              <w:pStyle w:val="NoSpacing"/>
              <w:rPr>
                <w:sz w:val="20"/>
                <w:szCs w:val="20"/>
              </w:rPr>
            </w:pPr>
            <w:r>
              <w:rPr>
                <w:sz w:val="20"/>
                <w:szCs w:val="20"/>
              </w:rPr>
              <w:t>Mrs. Suda</w:t>
            </w:r>
          </w:p>
        </w:tc>
        <w:tc>
          <w:tcPr>
            <w:tcW w:w="4675" w:type="dxa"/>
          </w:tcPr>
          <w:p w14:paraId="127E2D3D" w14:textId="157EB754" w:rsidR="00B22195" w:rsidRDefault="00355ED6" w:rsidP="00CC5E8A">
            <w:pPr>
              <w:pStyle w:val="NoSpacing"/>
              <w:rPr>
                <w:sz w:val="20"/>
                <w:szCs w:val="20"/>
              </w:rPr>
            </w:pPr>
            <w:r>
              <w:rPr>
                <w:sz w:val="20"/>
                <w:szCs w:val="20"/>
              </w:rPr>
              <w:t>Aye</w:t>
            </w:r>
          </w:p>
        </w:tc>
      </w:tr>
      <w:tr w:rsidR="00B22195" w14:paraId="0751D2FE" w14:textId="77777777" w:rsidTr="00CC5E8A">
        <w:tc>
          <w:tcPr>
            <w:tcW w:w="4675" w:type="dxa"/>
          </w:tcPr>
          <w:p w14:paraId="6E2EFB8F" w14:textId="77777777" w:rsidR="00B22195" w:rsidRDefault="00B22195" w:rsidP="00CC5E8A">
            <w:pPr>
              <w:pStyle w:val="NoSpacing"/>
              <w:rPr>
                <w:sz w:val="20"/>
                <w:szCs w:val="20"/>
              </w:rPr>
            </w:pPr>
            <w:r>
              <w:rPr>
                <w:sz w:val="20"/>
                <w:szCs w:val="20"/>
              </w:rPr>
              <w:t>Mr. Leest</w:t>
            </w:r>
          </w:p>
        </w:tc>
        <w:tc>
          <w:tcPr>
            <w:tcW w:w="4675" w:type="dxa"/>
          </w:tcPr>
          <w:p w14:paraId="1B758A92" w14:textId="665E53FF" w:rsidR="00B22195" w:rsidRDefault="00355ED6" w:rsidP="00CC5E8A">
            <w:pPr>
              <w:pStyle w:val="NoSpacing"/>
              <w:rPr>
                <w:sz w:val="20"/>
                <w:szCs w:val="20"/>
              </w:rPr>
            </w:pPr>
            <w:r>
              <w:rPr>
                <w:sz w:val="20"/>
                <w:szCs w:val="20"/>
              </w:rPr>
              <w:t>Absent</w:t>
            </w:r>
          </w:p>
        </w:tc>
      </w:tr>
      <w:tr w:rsidR="00B22195" w14:paraId="556FF93B" w14:textId="77777777" w:rsidTr="00CC5E8A">
        <w:tc>
          <w:tcPr>
            <w:tcW w:w="4675" w:type="dxa"/>
          </w:tcPr>
          <w:p w14:paraId="6918067B" w14:textId="77777777" w:rsidR="00B22195" w:rsidRDefault="00B22195" w:rsidP="00CC5E8A">
            <w:pPr>
              <w:pStyle w:val="NoSpacing"/>
              <w:rPr>
                <w:sz w:val="20"/>
                <w:szCs w:val="20"/>
              </w:rPr>
            </w:pPr>
            <w:r>
              <w:rPr>
                <w:sz w:val="20"/>
                <w:szCs w:val="20"/>
              </w:rPr>
              <w:t>Dr. Hiebert</w:t>
            </w:r>
          </w:p>
        </w:tc>
        <w:tc>
          <w:tcPr>
            <w:tcW w:w="4675" w:type="dxa"/>
          </w:tcPr>
          <w:p w14:paraId="59BD7CF7" w14:textId="23AD32C4" w:rsidR="00B22195" w:rsidRDefault="00355ED6" w:rsidP="00CC5E8A">
            <w:pPr>
              <w:pStyle w:val="NoSpacing"/>
              <w:rPr>
                <w:sz w:val="20"/>
                <w:szCs w:val="20"/>
              </w:rPr>
            </w:pPr>
            <w:r>
              <w:rPr>
                <w:sz w:val="20"/>
                <w:szCs w:val="20"/>
              </w:rPr>
              <w:t>Aye</w:t>
            </w:r>
          </w:p>
        </w:tc>
      </w:tr>
      <w:tr w:rsidR="00B22195" w14:paraId="7C7A55D4" w14:textId="77777777" w:rsidTr="00CC5E8A">
        <w:tc>
          <w:tcPr>
            <w:tcW w:w="4675" w:type="dxa"/>
          </w:tcPr>
          <w:p w14:paraId="43B91CAF" w14:textId="77777777" w:rsidR="00B22195" w:rsidRDefault="00B22195" w:rsidP="00CC5E8A">
            <w:pPr>
              <w:pStyle w:val="NoSpacing"/>
              <w:rPr>
                <w:sz w:val="20"/>
                <w:szCs w:val="20"/>
              </w:rPr>
            </w:pPr>
            <w:r>
              <w:rPr>
                <w:sz w:val="20"/>
                <w:szCs w:val="20"/>
              </w:rPr>
              <w:t>Mr. Paine</w:t>
            </w:r>
          </w:p>
        </w:tc>
        <w:tc>
          <w:tcPr>
            <w:tcW w:w="4675" w:type="dxa"/>
          </w:tcPr>
          <w:p w14:paraId="2F8E2DA8" w14:textId="3D92DC17" w:rsidR="00B22195" w:rsidRDefault="00355ED6" w:rsidP="00CC5E8A">
            <w:pPr>
              <w:pStyle w:val="NoSpacing"/>
              <w:rPr>
                <w:sz w:val="20"/>
                <w:szCs w:val="20"/>
              </w:rPr>
            </w:pPr>
            <w:r>
              <w:rPr>
                <w:sz w:val="20"/>
                <w:szCs w:val="20"/>
              </w:rPr>
              <w:t>Aye</w:t>
            </w:r>
          </w:p>
        </w:tc>
      </w:tr>
      <w:tr w:rsidR="00B22195" w14:paraId="1E5257DD" w14:textId="77777777" w:rsidTr="00CC5E8A">
        <w:tc>
          <w:tcPr>
            <w:tcW w:w="4675" w:type="dxa"/>
          </w:tcPr>
          <w:p w14:paraId="7C3B9103" w14:textId="77777777" w:rsidR="00B22195" w:rsidRDefault="00B22195" w:rsidP="00CC5E8A">
            <w:pPr>
              <w:pStyle w:val="NoSpacing"/>
              <w:rPr>
                <w:sz w:val="20"/>
                <w:szCs w:val="20"/>
              </w:rPr>
            </w:pPr>
            <w:r>
              <w:rPr>
                <w:sz w:val="20"/>
                <w:szCs w:val="20"/>
              </w:rPr>
              <w:t>Mrs. O’Donnell</w:t>
            </w:r>
          </w:p>
        </w:tc>
        <w:tc>
          <w:tcPr>
            <w:tcW w:w="4675" w:type="dxa"/>
          </w:tcPr>
          <w:p w14:paraId="1437089E" w14:textId="0F9F7117" w:rsidR="00B22195" w:rsidRDefault="00355ED6" w:rsidP="00CC5E8A">
            <w:pPr>
              <w:pStyle w:val="NoSpacing"/>
              <w:rPr>
                <w:sz w:val="20"/>
                <w:szCs w:val="20"/>
              </w:rPr>
            </w:pPr>
            <w:r>
              <w:rPr>
                <w:sz w:val="20"/>
                <w:szCs w:val="20"/>
              </w:rPr>
              <w:t>Absent</w:t>
            </w:r>
          </w:p>
        </w:tc>
      </w:tr>
      <w:tr w:rsidR="00B22195" w14:paraId="5AF65087" w14:textId="77777777" w:rsidTr="00CC5E8A">
        <w:tc>
          <w:tcPr>
            <w:tcW w:w="4675" w:type="dxa"/>
          </w:tcPr>
          <w:p w14:paraId="5801712E" w14:textId="77777777" w:rsidR="00B22195" w:rsidRDefault="00B22195" w:rsidP="00CC5E8A">
            <w:pPr>
              <w:pStyle w:val="NoSpacing"/>
              <w:rPr>
                <w:sz w:val="20"/>
                <w:szCs w:val="20"/>
              </w:rPr>
            </w:pPr>
            <w:r>
              <w:rPr>
                <w:sz w:val="20"/>
                <w:szCs w:val="20"/>
              </w:rPr>
              <w:t>Mrs. Scott</w:t>
            </w:r>
          </w:p>
        </w:tc>
        <w:tc>
          <w:tcPr>
            <w:tcW w:w="4675" w:type="dxa"/>
          </w:tcPr>
          <w:p w14:paraId="4A5FDEE2" w14:textId="3E226B85" w:rsidR="00B22195" w:rsidRDefault="00355ED6" w:rsidP="00CC5E8A">
            <w:pPr>
              <w:pStyle w:val="NoSpacing"/>
              <w:rPr>
                <w:sz w:val="20"/>
                <w:szCs w:val="20"/>
              </w:rPr>
            </w:pPr>
            <w:r>
              <w:rPr>
                <w:sz w:val="20"/>
                <w:szCs w:val="20"/>
              </w:rPr>
              <w:t>Aye</w:t>
            </w:r>
          </w:p>
        </w:tc>
      </w:tr>
    </w:tbl>
    <w:p w14:paraId="29A90409" w14:textId="77777777" w:rsidR="00B22195" w:rsidRDefault="00B22195" w:rsidP="00B22195">
      <w:pPr>
        <w:pStyle w:val="ListParagraph"/>
        <w:spacing w:after="0" w:line="240" w:lineRule="auto"/>
        <w:ind w:left="1440"/>
        <w:contextualSpacing w:val="0"/>
        <w:rPr>
          <w:rFonts w:ascii="Times New Roman" w:eastAsia="Times New Roman" w:hAnsi="Times New Roman"/>
        </w:rPr>
      </w:pPr>
    </w:p>
    <w:p w14:paraId="0A109571" w14:textId="78B5DAF8" w:rsidR="000C6394" w:rsidRDefault="000C6394"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amendments for ASBCS.</w:t>
      </w:r>
      <w:r w:rsidR="00F3335F">
        <w:rPr>
          <w:rFonts w:ascii="Times New Roman" w:eastAsia="Times New Roman" w:hAnsi="Times New Roman"/>
        </w:rPr>
        <w:t xml:space="preserve">  Mrs. Langan is working with the attorney to make the necessary amendments with Arizona State Board for Charter Schools.  Waiting on further discussion.  No vote needed at this time.</w:t>
      </w:r>
    </w:p>
    <w:tbl>
      <w:tblPr>
        <w:tblStyle w:val="TableGrid"/>
        <w:tblW w:w="0" w:type="auto"/>
        <w:tblInd w:w="1440" w:type="dxa"/>
        <w:tblLook w:val="04A0" w:firstRow="1" w:lastRow="0" w:firstColumn="1" w:lastColumn="0" w:noHBand="0" w:noVBand="1"/>
      </w:tblPr>
      <w:tblGrid>
        <w:gridCol w:w="4004"/>
        <w:gridCol w:w="3906"/>
      </w:tblGrid>
      <w:tr w:rsidR="00B22195" w14:paraId="6BBB20DD" w14:textId="77777777" w:rsidTr="00CC5E8A">
        <w:tc>
          <w:tcPr>
            <w:tcW w:w="4675" w:type="dxa"/>
          </w:tcPr>
          <w:p w14:paraId="01A84504" w14:textId="77777777" w:rsidR="00B22195" w:rsidRDefault="00B22195" w:rsidP="00CC5E8A">
            <w:pPr>
              <w:pStyle w:val="NoSpacing"/>
              <w:rPr>
                <w:sz w:val="20"/>
                <w:szCs w:val="20"/>
              </w:rPr>
            </w:pPr>
            <w:r>
              <w:rPr>
                <w:sz w:val="20"/>
                <w:szCs w:val="20"/>
              </w:rPr>
              <w:t>Motioned</w:t>
            </w:r>
          </w:p>
        </w:tc>
        <w:tc>
          <w:tcPr>
            <w:tcW w:w="4675" w:type="dxa"/>
          </w:tcPr>
          <w:p w14:paraId="2F6C6067" w14:textId="78BC8FC7" w:rsidR="00B22195" w:rsidRDefault="00355ED6" w:rsidP="00CC5E8A">
            <w:pPr>
              <w:pStyle w:val="NoSpacing"/>
              <w:rPr>
                <w:sz w:val="20"/>
                <w:szCs w:val="20"/>
              </w:rPr>
            </w:pPr>
            <w:r>
              <w:rPr>
                <w:sz w:val="20"/>
                <w:szCs w:val="20"/>
              </w:rPr>
              <w:t>N/A</w:t>
            </w:r>
          </w:p>
        </w:tc>
      </w:tr>
      <w:tr w:rsidR="00B22195" w14:paraId="704D7154" w14:textId="77777777" w:rsidTr="00CC5E8A">
        <w:tc>
          <w:tcPr>
            <w:tcW w:w="4675" w:type="dxa"/>
          </w:tcPr>
          <w:p w14:paraId="04E8B4A3" w14:textId="77777777" w:rsidR="00B22195" w:rsidRDefault="00B22195" w:rsidP="00CC5E8A">
            <w:pPr>
              <w:pStyle w:val="NoSpacing"/>
              <w:rPr>
                <w:sz w:val="20"/>
                <w:szCs w:val="20"/>
              </w:rPr>
            </w:pPr>
            <w:r>
              <w:rPr>
                <w:sz w:val="20"/>
                <w:szCs w:val="20"/>
              </w:rPr>
              <w:t>Seconded</w:t>
            </w:r>
          </w:p>
        </w:tc>
        <w:tc>
          <w:tcPr>
            <w:tcW w:w="4675" w:type="dxa"/>
          </w:tcPr>
          <w:p w14:paraId="6E669420" w14:textId="2D7699B0" w:rsidR="00B22195" w:rsidRDefault="00355ED6" w:rsidP="00CC5E8A">
            <w:pPr>
              <w:pStyle w:val="NoSpacing"/>
              <w:rPr>
                <w:sz w:val="20"/>
                <w:szCs w:val="20"/>
              </w:rPr>
            </w:pPr>
            <w:r>
              <w:rPr>
                <w:sz w:val="20"/>
                <w:szCs w:val="20"/>
              </w:rPr>
              <w:t>N/A</w:t>
            </w:r>
          </w:p>
        </w:tc>
      </w:tr>
      <w:tr w:rsidR="00B22195" w14:paraId="5D7A0816" w14:textId="77777777" w:rsidTr="00CC5E8A">
        <w:tc>
          <w:tcPr>
            <w:tcW w:w="4675" w:type="dxa"/>
          </w:tcPr>
          <w:p w14:paraId="66019E52" w14:textId="77777777" w:rsidR="00B22195" w:rsidRDefault="00B22195" w:rsidP="00CC5E8A">
            <w:pPr>
              <w:pStyle w:val="NoSpacing"/>
              <w:rPr>
                <w:sz w:val="20"/>
                <w:szCs w:val="20"/>
              </w:rPr>
            </w:pPr>
            <w:r>
              <w:rPr>
                <w:sz w:val="20"/>
                <w:szCs w:val="20"/>
              </w:rPr>
              <w:t>Mr. Naleski</w:t>
            </w:r>
          </w:p>
        </w:tc>
        <w:tc>
          <w:tcPr>
            <w:tcW w:w="4675" w:type="dxa"/>
          </w:tcPr>
          <w:p w14:paraId="6723A4E6" w14:textId="5F3A350A" w:rsidR="00B22195" w:rsidRDefault="00355ED6" w:rsidP="00CC5E8A">
            <w:pPr>
              <w:pStyle w:val="NoSpacing"/>
              <w:rPr>
                <w:sz w:val="20"/>
                <w:szCs w:val="20"/>
              </w:rPr>
            </w:pPr>
            <w:r>
              <w:rPr>
                <w:sz w:val="20"/>
                <w:szCs w:val="20"/>
              </w:rPr>
              <w:t>N/A</w:t>
            </w:r>
          </w:p>
        </w:tc>
      </w:tr>
      <w:tr w:rsidR="00B22195" w14:paraId="2A09AC75" w14:textId="77777777" w:rsidTr="00CC5E8A">
        <w:tc>
          <w:tcPr>
            <w:tcW w:w="4675" w:type="dxa"/>
          </w:tcPr>
          <w:p w14:paraId="2D95097D" w14:textId="77777777" w:rsidR="00B22195" w:rsidRDefault="00B22195" w:rsidP="00CC5E8A">
            <w:pPr>
              <w:pStyle w:val="NoSpacing"/>
              <w:rPr>
                <w:sz w:val="20"/>
                <w:szCs w:val="20"/>
              </w:rPr>
            </w:pPr>
            <w:r>
              <w:rPr>
                <w:sz w:val="20"/>
                <w:szCs w:val="20"/>
              </w:rPr>
              <w:t>Mrs. Suda</w:t>
            </w:r>
          </w:p>
        </w:tc>
        <w:tc>
          <w:tcPr>
            <w:tcW w:w="4675" w:type="dxa"/>
          </w:tcPr>
          <w:p w14:paraId="4999BD8D" w14:textId="2B47C472" w:rsidR="00B22195" w:rsidRDefault="00355ED6" w:rsidP="00CC5E8A">
            <w:pPr>
              <w:pStyle w:val="NoSpacing"/>
              <w:rPr>
                <w:sz w:val="20"/>
                <w:szCs w:val="20"/>
              </w:rPr>
            </w:pPr>
            <w:r>
              <w:rPr>
                <w:sz w:val="20"/>
                <w:szCs w:val="20"/>
              </w:rPr>
              <w:t>N/A</w:t>
            </w:r>
          </w:p>
        </w:tc>
      </w:tr>
      <w:tr w:rsidR="00B22195" w14:paraId="1B1D06A0" w14:textId="77777777" w:rsidTr="00CC5E8A">
        <w:tc>
          <w:tcPr>
            <w:tcW w:w="4675" w:type="dxa"/>
          </w:tcPr>
          <w:p w14:paraId="5029BD00" w14:textId="77777777" w:rsidR="00B22195" w:rsidRDefault="00B22195" w:rsidP="00CC5E8A">
            <w:pPr>
              <w:pStyle w:val="NoSpacing"/>
              <w:rPr>
                <w:sz w:val="20"/>
                <w:szCs w:val="20"/>
              </w:rPr>
            </w:pPr>
            <w:r>
              <w:rPr>
                <w:sz w:val="20"/>
                <w:szCs w:val="20"/>
              </w:rPr>
              <w:t>Mr. Leest</w:t>
            </w:r>
          </w:p>
        </w:tc>
        <w:tc>
          <w:tcPr>
            <w:tcW w:w="4675" w:type="dxa"/>
          </w:tcPr>
          <w:p w14:paraId="6C448130" w14:textId="721152BF" w:rsidR="00B22195" w:rsidRDefault="00355ED6" w:rsidP="00CC5E8A">
            <w:pPr>
              <w:pStyle w:val="NoSpacing"/>
              <w:rPr>
                <w:sz w:val="20"/>
                <w:szCs w:val="20"/>
              </w:rPr>
            </w:pPr>
            <w:r>
              <w:rPr>
                <w:sz w:val="20"/>
                <w:szCs w:val="20"/>
              </w:rPr>
              <w:t>N/A</w:t>
            </w:r>
          </w:p>
        </w:tc>
      </w:tr>
      <w:tr w:rsidR="00B22195" w14:paraId="71751F1B" w14:textId="77777777" w:rsidTr="00CC5E8A">
        <w:tc>
          <w:tcPr>
            <w:tcW w:w="4675" w:type="dxa"/>
          </w:tcPr>
          <w:p w14:paraId="4393E917" w14:textId="77777777" w:rsidR="00B22195" w:rsidRDefault="00B22195" w:rsidP="00CC5E8A">
            <w:pPr>
              <w:pStyle w:val="NoSpacing"/>
              <w:rPr>
                <w:sz w:val="20"/>
                <w:szCs w:val="20"/>
              </w:rPr>
            </w:pPr>
            <w:r>
              <w:rPr>
                <w:sz w:val="20"/>
                <w:szCs w:val="20"/>
              </w:rPr>
              <w:t>Dr. Hiebert</w:t>
            </w:r>
          </w:p>
        </w:tc>
        <w:tc>
          <w:tcPr>
            <w:tcW w:w="4675" w:type="dxa"/>
          </w:tcPr>
          <w:p w14:paraId="1C61DD57" w14:textId="71F40895" w:rsidR="00B22195" w:rsidRDefault="00355ED6" w:rsidP="00CC5E8A">
            <w:pPr>
              <w:pStyle w:val="NoSpacing"/>
              <w:rPr>
                <w:sz w:val="20"/>
                <w:szCs w:val="20"/>
              </w:rPr>
            </w:pPr>
            <w:r>
              <w:rPr>
                <w:sz w:val="20"/>
                <w:szCs w:val="20"/>
              </w:rPr>
              <w:t>N/A</w:t>
            </w:r>
          </w:p>
        </w:tc>
      </w:tr>
      <w:tr w:rsidR="00B22195" w14:paraId="471665BC" w14:textId="77777777" w:rsidTr="00CC5E8A">
        <w:tc>
          <w:tcPr>
            <w:tcW w:w="4675" w:type="dxa"/>
          </w:tcPr>
          <w:p w14:paraId="35373A1B" w14:textId="77777777" w:rsidR="00B22195" w:rsidRDefault="00B22195" w:rsidP="00CC5E8A">
            <w:pPr>
              <w:pStyle w:val="NoSpacing"/>
              <w:rPr>
                <w:sz w:val="20"/>
                <w:szCs w:val="20"/>
              </w:rPr>
            </w:pPr>
            <w:r>
              <w:rPr>
                <w:sz w:val="20"/>
                <w:szCs w:val="20"/>
              </w:rPr>
              <w:t>Mr. Paine</w:t>
            </w:r>
          </w:p>
        </w:tc>
        <w:tc>
          <w:tcPr>
            <w:tcW w:w="4675" w:type="dxa"/>
          </w:tcPr>
          <w:p w14:paraId="22BCFBD9" w14:textId="275BD709" w:rsidR="00B22195" w:rsidRDefault="00355ED6" w:rsidP="00CC5E8A">
            <w:pPr>
              <w:pStyle w:val="NoSpacing"/>
              <w:rPr>
                <w:sz w:val="20"/>
                <w:szCs w:val="20"/>
              </w:rPr>
            </w:pPr>
            <w:r>
              <w:rPr>
                <w:sz w:val="20"/>
                <w:szCs w:val="20"/>
              </w:rPr>
              <w:t>N/A</w:t>
            </w:r>
          </w:p>
        </w:tc>
      </w:tr>
      <w:tr w:rsidR="00B22195" w14:paraId="4F2D63E2" w14:textId="77777777" w:rsidTr="00CC5E8A">
        <w:tc>
          <w:tcPr>
            <w:tcW w:w="4675" w:type="dxa"/>
          </w:tcPr>
          <w:p w14:paraId="4149B616" w14:textId="77777777" w:rsidR="00B22195" w:rsidRDefault="00B22195" w:rsidP="00CC5E8A">
            <w:pPr>
              <w:pStyle w:val="NoSpacing"/>
              <w:rPr>
                <w:sz w:val="20"/>
                <w:szCs w:val="20"/>
              </w:rPr>
            </w:pPr>
            <w:r>
              <w:rPr>
                <w:sz w:val="20"/>
                <w:szCs w:val="20"/>
              </w:rPr>
              <w:t>Mrs. O’Donnell</w:t>
            </w:r>
          </w:p>
        </w:tc>
        <w:tc>
          <w:tcPr>
            <w:tcW w:w="4675" w:type="dxa"/>
          </w:tcPr>
          <w:p w14:paraId="43DB4D33" w14:textId="0D807CA2" w:rsidR="00B22195" w:rsidRDefault="00355ED6" w:rsidP="00CC5E8A">
            <w:pPr>
              <w:pStyle w:val="NoSpacing"/>
              <w:rPr>
                <w:sz w:val="20"/>
                <w:szCs w:val="20"/>
              </w:rPr>
            </w:pPr>
            <w:r>
              <w:rPr>
                <w:sz w:val="20"/>
                <w:szCs w:val="20"/>
              </w:rPr>
              <w:t>N/A</w:t>
            </w:r>
          </w:p>
        </w:tc>
      </w:tr>
      <w:tr w:rsidR="00B22195" w14:paraId="584A8BB7" w14:textId="77777777" w:rsidTr="00CC5E8A">
        <w:tc>
          <w:tcPr>
            <w:tcW w:w="4675" w:type="dxa"/>
          </w:tcPr>
          <w:p w14:paraId="1B5DC473" w14:textId="77777777" w:rsidR="00B22195" w:rsidRDefault="00B22195" w:rsidP="00CC5E8A">
            <w:pPr>
              <w:pStyle w:val="NoSpacing"/>
              <w:rPr>
                <w:sz w:val="20"/>
                <w:szCs w:val="20"/>
              </w:rPr>
            </w:pPr>
            <w:r>
              <w:rPr>
                <w:sz w:val="20"/>
                <w:szCs w:val="20"/>
              </w:rPr>
              <w:t>Mrs. Scott</w:t>
            </w:r>
          </w:p>
        </w:tc>
        <w:tc>
          <w:tcPr>
            <w:tcW w:w="4675" w:type="dxa"/>
          </w:tcPr>
          <w:p w14:paraId="7746201A" w14:textId="044372B2" w:rsidR="00B22195" w:rsidRDefault="00355ED6" w:rsidP="00CC5E8A">
            <w:pPr>
              <w:pStyle w:val="NoSpacing"/>
              <w:rPr>
                <w:sz w:val="20"/>
                <w:szCs w:val="20"/>
              </w:rPr>
            </w:pPr>
            <w:r>
              <w:rPr>
                <w:sz w:val="20"/>
                <w:szCs w:val="20"/>
              </w:rPr>
              <w:t>N/A</w:t>
            </w:r>
          </w:p>
        </w:tc>
      </w:tr>
    </w:tbl>
    <w:p w14:paraId="553231AB" w14:textId="77777777" w:rsidR="00B22195" w:rsidRDefault="00B22195" w:rsidP="00B22195">
      <w:pPr>
        <w:pStyle w:val="ListParagraph"/>
        <w:spacing w:after="0" w:line="240" w:lineRule="auto"/>
        <w:ind w:left="1440"/>
        <w:contextualSpacing w:val="0"/>
        <w:rPr>
          <w:rFonts w:ascii="Times New Roman" w:eastAsia="Times New Roman" w:hAnsi="Times New Roman"/>
        </w:rPr>
      </w:pPr>
    </w:p>
    <w:p w14:paraId="6CE14871" w14:textId="3EDED880" w:rsidR="001328C4" w:rsidRDefault="001328C4"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Review and or Discuss with possible action for approval of accepting the resignation of Board Member Suzy O’Donnell.</w:t>
      </w:r>
    </w:p>
    <w:tbl>
      <w:tblPr>
        <w:tblStyle w:val="TableGrid"/>
        <w:tblW w:w="0" w:type="auto"/>
        <w:tblInd w:w="1440" w:type="dxa"/>
        <w:tblLook w:val="04A0" w:firstRow="1" w:lastRow="0" w:firstColumn="1" w:lastColumn="0" w:noHBand="0" w:noVBand="1"/>
      </w:tblPr>
      <w:tblGrid>
        <w:gridCol w:w="3941"/>
        <w:gridCol w:w="3969"/>
      </w:tblGrid>
      <w:tr w:rsidR="00B22195" w14:paraId="404114CB" w14:textId="77777777" w:rsidTr="00CC5E8A">
        <w:tc>
          <w:tcPr>
            <w:tcW w:w="4675" w:type="dxa"/>
          </w:tcPr>
          <w:p w14:paraId="39AEC31B" w14:textId="30988F8B" w:rsidR="00B22195" w:rsidRDefault="00B22195" w:rsidP="00CC5E8A">
            <w:pPr>
              <w:pStyle w:val="NoSpacing"/>
              <w:rPr>
                <w:sz w:val="20"/>
                <w:szCs w:val="20"/>
              </w:rPr>
            </w:pPr>
            <w:r>
              <w:rPr>
                <w:sz w:val="20"/>
                <w:szCs w:val="20"/>
              </w:rPr>
              <w:t>Motioned</w:t>
            </w:r>
            <w:r w:rsidR="00F3335F">
              <w:rPr>
                <w:sz w:val="20"/>
                <w:szCs w:val="20"/>
              </w:rPr>
              <w:t xml:space="preserve"> </w:t>
            </w:r>
            <w:r w:rsidR="00355ED6">
              <w:rPr>
                <w:sz w:val="20"/>
                <w:szCs w:val="20"/>
              </w:rPr>
              <w:t>–</w:t>
            </w:r>
            <w:r w:rsidR="00F3335F">
              <w:rPr>
                <w:sz w:val="20"/>
                <w:szCs w:val="20"/>
              </w:rPr>
              <w:t xml:space="preserve"> Jerome</w:t>
            </w:r>
            <w:r w:rsidR="00355ED6">
              <w:rPr>
                <w:sz w:val="20"/>
                <w:szCs w:val="20"/>
              </w:rPr>
              <w:t xml:space="preserve"> Naleski</w:t>
            </w:r>
          </w:p>
        </w:tc>
        <w:tc>
          <w:tcPr>
            <w:tcW w:w="4675" w:type="dxa"/>
          </w:tcPr>
          <w:p w14:paraId="007FC1F9" w14:textId="3A7C2F7D" w:rsidR="00B22195" w:rsidRDefault="00355ED6" w:rsidP="00CC5E8A">
            <w:pPr>
              <w:pStyle w:val="NoSpacing"/>
              <w:rPr>
                <w:sz w:val="20"/>
                <w:szCs w:val="20"/>
              </w:rPr>
            </w:pPr>
            <w:r>
              <w:rPr>
                <w:sz w:val="20"/>
                <w:szCs w:val="20"/>
              </w:rPr>
              <w:t>Made the motion to accept Mrs. O’Donnell</w:t>
            </w:r>
            <w:r w:rsidR="00FB0020">
              <w:rPr>
                <w:sz w:val="20"/>
                <w:szCs w:val="20"/>
              </w:rPr>
              <w:t>’</w:t>
            </w:r>
            <w:r>
              <w:rPr>
                <w:sz w:val="20"/>
                <w:szCs w:val="20"/>
              </w:rPr>
              <w:t>s resignation</w:t>
            </w:r>
          </w:p>
        </w:tc>
      </w:tr>
      <w:tr w:rsidR="00B22195" w14:paraId="3D97A3A2" w14:textId="77777777" w:rsidTr="00CC5E8A">
        <w:tc>
          <w:tcPr>
            <w:tcW w:w="4675" w:type="dxa"/>
          </w:tcPr>
          <w:p w14:paraId="1BC79773" w14:textId="53EEF0D1" w:rsidR="00B22195" w:rsidRDefault="00B22195" w:rsidP="00CC5E8A">
            <w:pPr>
              <w:pStyle w:val="NoSpacing"/>
              <w:rPr>
                <w:sz w:val="20"/>
                <w:szCs w:val="20"/>
              </w:rPr>
            </w:pPr>
            <w:r>
              <w:rPr>
                <w:sz w:val="20"/>
                <w:szCs w:val="20"/>
              </w:rPr>
              <w:t>Seconded</w:t>
            </w:r>
            <w:r w:rsidR="00F3335F">
              <w:rPr>
                <w:sz w:val="20"/>
                <w:szCs w:val="20"/>
              </w:rPr>
              <w:t xml:space="preserve"> </w:t>
            </w:r>
            <w:r w:rsidR="00355ED6">
              <w:rPr>
                <w:sz w:val="20"/>
                <w:szCs w:val="20"/>
              </w:rPr>
              <w:t>–</w:t>
            </w:r>
            <w:r w:rsidR="00F3335F">
              <w:rPr>
                <w:sz w:val="20"/>
                <w:szCs w:val="20"/>
              </w:rPr>
              <w:t xml:space="preserve"> Mike</w:t>
            </w:r>
            <w:r w:rsidR="00355ED6">
              <w:rPr>
                <w:sz w:val="20"/>
                <w:szCs w:val="20"/>
              </w:rPr>
              <w:t xml:space="preserve"> Paine</w:t>
            </w:r>
          </w:p>
        </w:tc>
        <w:tc>
          <w:tcPr>
            <w:tcW w:w="4675" w:type="dxa"/>
          </w:tcPr>
          <w:p w14:paraId="5309E4B4" w14:textId="48383237" w:rsidR="00B22195" w:rsidRDefault="00355ED6" w:rsidP="00CC5E8A">
            <w:pPr>
              <w:pStyle w:val="NoSpacing"/>
              <w:rPr>
                <w:sz w:val="20"/>
                <w:szCs w:val="20"/>
              </w:rPr>
            </w:pPr>
            <w:r>
              <w:rPr>
                <w:sz w:val="20"/>
                <w:szCs w:val="20"/>
              </w:rPr>
              <w:t>Seconded</w:t>
            </w:r>
          </w:p>
        </w:tc>
      </w:tr>
      <w:tr w:rsidR="00B22195" w14:paraId="001B8E19" w14:textId="77777777" w:rsidTr="00CC5E8A">
        <w:tc>
          <w:tcPr>
            <w:tcW w:w="4675" w:type="dxa"/>
          </w:tcPr>
          <w:p w14:paraId="7D6D5A4F" w14:textId="77777777" w:rsidR="00B22195" w:rsidRDefault="00B22195" w:rsidP="00CC5E8A">
            <w:pPr>
              <w:pStyle w:val="NoSpacing"/>
              <w:rPr>
                <w:sz w:val="20"/>
                <w:szCs w:val="20"/>
              </w:rPr>
            </w:pPr>
            <w:r>
              <w:rPr>
                <w:sz w:val="20"/>
                <w:szCs w:val="20"/>
              </w:rPr>
              <w:t>Mr. Naleski</w:t>
            </w:r>
          </w:p>
        </w:tc>
        <w:tc>
          <w:tcPr>
            <w:tcW w:w="4675" w:type="dxa"/>
          </w:tcPr>
          <w:p w14:paraId="672E8E72" w14:textId="783F14C3" w:rsidR="00B22195" w:rsidRDefault="00F3335F" w:rsidP="00CC5E8A">
            <w:pPr>
              <w:pStyle w:val="NoSpacing"/>
              <w:rPr>
                <w:sz w:val="20"/>
                <w:szCs w:val="20"/>
              </w:rPr>
            </w:pPr>
            <w:r>
              <w:rPr>
                <w:sz w:val="20"/>
                <w:szCs w:val="20"/>
              </w:rPr>
              <w:t>Aye</w:t>
            </w:r>
          </w:p>
        </w:tc>
      </w:tr>
      <w:tr w:rsidR="00B22195" w14:paraId="3C91A42F" w14:textId="77777777" w:rsidTr="00CC5E8A">
        <w:tc>
          <w:tcPr>
            <w:tcW w:w="4675" w:type="dxa"/>
          </w:tcPr>
          <w:p w14:paraId="3C271106" w14:textId="77777777" w:rsidR="00B22195" w:rsidRDefault="00B22195" w:rsidP="00CC5E8A">
            <w:pPr>
              <w:pStyle w:val="NoSpacing"/>
              <w:rPr>
                <w:sz w:val="20"/>
                <w:szCs w:val="20"/>
              </w:rPr>
            </w:pPr>
            <w:r>
              <w:rPr>
                <w:sz w:val="20"/>
                <w:szCs w:val="20"/>
              </w:rPr>
              <w:t>Mrs. Suda</w:t>
            </w:r>
          </w:p>
        </w:tc>
        <w:tc>
          <w:tcPr>
            <w:tcW w:w="4675" w:type="dxa"/>
          </w:tcPr>
          <w:p w14:paraId="41C4F902" w14:textId="2FE77F47" w:rsidR="00B22195" w:rsidRDefault="00F3335F" w:rsidP="00CC5E8A">
            <w:pPr>
              <w:pStyle w:val="NoSpacing"/>
              <w:rPr>
                <w:sz w:val="20"/>
                <w:szCs w:val="20"/>
              </w:rPr>
            </w:pPr>
            <w:r>
              <w:rPr>
                <w:sz w:val="20"/>
                <w:szCs w:val="20"/>
              </w:rPr>
              <w:t>Aye</w:t>
            </w:r>
          </w:p>
        </w:tc>
      </w:tr>
      <w:tr w:rsidR="00B22195" w14:paraId="465994C0" w14:textId="77777777" w:rsidTr="00CC5E8A">
        <w:tc>
          <w:tcPr>
            <w:tcW w:w="4675" w:type="dxa"/>
          </w:tcPr>
          <w:p w14:paraId="3A546C7A" w14:textId="77777777" w:rsidR="00B22195" w:rsidRDefault="00B22195" w:rsidP="00CC5E8A">
            <w:pPr>
              <w:pStyle w:val="NoSpacing"/>
              <w:rPr>
                <w:sz w:val="20"/>
                <w:szCs w:val="20"/>
              </w:rPr>
            </w:pPr>
            <w:r>
              <w:rPr>
                <w:sz w:val="20"/>
                <w:szCs w:val="20"/>
              </w:rPr>
              <w:t>Mr. Leest</w:t>
            </w:r>
          </w:p>
        </w:tc>
        <w:tc>
          <w:tcPr>
            <w:tcW w:w="4675" w:type="dxa"/>
          </w:tcPr>
          <w:p w14:paraId="53D25026" w14:textId="1ECB17F1" w:rsidR="00B22195" w:rsidRDefault="00F3335F" w:rsidP="00CC5E8A">
            <w:pPr>
              <w:pStyle w:val="NoSpacing"/>
              <w:rPr>
                <w:sz w:val="20"/>
                <w:szCs w:val="20"/>
              </w:rPr>
            </w:pPr>
            <w:r>
              <w:rPr>
                <w:sz w:val="20"/>
                <w:szCs w:val="20"/>
              </w:rPr>
              <w:t>Absent</w:t>
            </w:r>
          </w:p>
        </w:tc>
      </w:tr>
      <w:tr w:rsidR="00B22195" w14:paraId="0D185B3F" w14:textId="77777777" w:rsidTr="00CC5E8A">
        <w:tc>
          <w:tcPr>
            <w:tcW w:w="4675" w:type="dxa"/>
          </w:tcPr>
          <w:p w14:paraId="75AC6682" w14:textId="77777777" w:rsidR="00B22195" w:rsidRDefault="00B22195" w:rsidP="00CC5E8A">
            <w:pPr>
              <w:pStyle w:val="NoSpacing"/>
              <w:rPr>
                <w:sz w:val="20"/>
                <w:szCs w:val="20"/>
              </w:rPr>
            </w:pPr>
            <w:r>
              <w:rPr>
                <w:sz w:val="20"/>
                <w:szCs w:val="20"/>
              </w:rPr>
              <w:t>Dr. Hiebert</w:t>
            </w:r>
          </w:p>
        </w:tc>
        <w:tc>
          <w:tcPr>
            <w:tcW w:w="4675" w:type="dxa"/>
          </w:tcPr>
          <w:p w14:paraId="71E5847B" w14:textId="504B6798" w:rsidR="00B22195" w:rsidRDefault="00F3335F" w:rsidP="00CC5E8A">
            <w:pPr>
              <w:pStyle w:val="NoSpacing"/>
              <w:rPr>
                <w:sz w:val="20"/>
                <w:szCs w:val="20"/>
              </w:rPr>
            </w:pPr>
            <w:r>
              <w:rPr>
                <w:sz w:val="20"/>
                <w:szCs w:val="20"/>
              </w:rPr>
              <w:t>Aye</w:t>
            </w:r>
          </w:p>
        </w:tc>
      </w:tr>
      <w:tr w:rsidR="00B22195" w14:paraId="67DFF73D" w14:textId="77777777" w:rsidTr="00CC5E8A">
        <w:tc>
          <w:tcPr>
            <w:tcW w:w="4675" w:type="dxa"/>
          </w:tcPr>
          <w:p w14:paraId="7A713D66" w14:textId="77777777" w:rsidR="00B22195" w:rsidRDefault="00B22195" w:rsidP="00CC5E8A">
            <w:pPr>
              <w:pStyle w:val="NoSpacing"/>
              <w:rPr>
                <w:sz w:val="20"/>
                <w:szCs w:val="20"/>
              </w:rPr>
            </w:pPr>
            <w:r>
              <w:rPr>
                <w:sz w:val="20"/>
                <w:szCs w:val="20"/>
              </w:rPr>
              <w:t>Mr. Paine</w:t>
            </w:r>
          </w:p>
        </w:tc>
        <w:tc>
          <w:tcPr>
            <w:tcW w:w="4675" w:type="dxa"/>
          </w:tcPr>
          <w:p w14:paraId="654D7720" w14:textId="5A1D41FE" w:rsidR="00B22195" w:rsidRDefault="00F3335F" w:rsidP="00CC5E8A">
            <w:pPr>
              <w:pStyle w:val="NoSpacing"/>
              <w:rPr>
                <w:sz w:val="20"/>
                <w:szCs w:val="20"/>
              </w:rPr>
            </w:pPr>
            <w:r>
              <w:rPr>
                <w:sz w:val="20"/>
                <w:szCs w:val="20"/>
              </w:rPr>
              <w:t>Aye</w:t>
            </w:r>
          </w:p>
        </w:tc>
      </w:tr>
      <w:tr w:rsidR="00B22195" w14:paraId="459DD391" w14:textId="77777777" w:rsidTr="00CC5E8A">
        <w:tc>
          <w:tcPr>
            <w:tcW w:w="4675" w:type="dxa"/>
          </w:tcPr>
          <w:p w14:paraId="161CDF97" w14:textId="77777777" w:rsidR="00B22195" w:rsidRDefault="00B22195" w:rsidP="00CC5E8A">
            <w:pPr>
              <w:pStyle w:val="NoSpacing"/>
              <w:rPr>
                <w:sz w:val="20"/>
                <w:szCs w:val="20"/>
              </w:rPr>
            </w:pPr>
            <w:r>
              <w:rPr>
                <w:sz w:val="20"/>
                <w:szCs w:val="20"/>
              </w:rPr>
              <w:lastRenderedPageBreak/>
              <w:t>Mrs. O’Donnell</w:t>
            </w:r>
          </w:p>
        </w:tc>
        <w:tc>
          <w:tcPr>
            <w:tcW w:w="4675" w:type="dxa"/>
          </w:tcPr>
          <w:p w14:paraId="6CBA6411" w14:textId="565F2658" w:rsidR="00B22195" w:rsidRDefault="00F3335F" w:rsidP="00CC5E8A">
            <w:pPr>
              <w:pStyle w:val="NoSpacing"/>
              <w:rPr>
                <w:sz w:val="20"/>
                <w:szCs w:val="20"/>
              </w:rPr>
            </w:pPr>
            <w:r>
              <w:rPr>
                <w:sz w:val="20"/>
                <w:szCs w:val="20"/>
              </w:rPr>
              <w:t xml:space="preserve">Absent </w:t>
            </w:r>
          </w:p>
        </w:tc>
      </w:tr>
      <w:tr w:rsidR="00B22195" w14:paraId="5187D2D2" w14:textId="77777777" w:rsidTr="00CC5E8A">
        <w:tc>
          <w:tcPr>
            <w:tcW w:w="4675" w:type="dxa"/>
          </w:tcPr>
          <w:p w14:paraId="52CA3106" w14:textId="77777777" w:rsidR="00B22195" w:rsidRDefault="00B22195" w:rsidP="00CC5E8A">
            <w:pPr>
              <w:pStyle w:val="NoSpacing"/>
              <w:rPr>
                <w:sz w:val="20"/>
                <w:szCs w:val="20"/>
              </w:rPr>
            </w:pPr>
            <w:r>
              <w:rPr>
                <w:sz w:val="20"/>
                <w:szCs w:val="20"/>
              </w:rPr>
              <w:t>Mrs. Scott</w:t>
            </w:r>
          </w:p>
        </w:tc>
        <w:tc>
          <w:tcPr>
            <w:tcW w:w="4675" w:type="dxa"/>
          </w:tcPr>
          <w:p w14:paraId="31C79ABB" w14:textId="3FCCB0D6" w:rsidR="00B22195" w:rsidRDefault="00F3335F" w:rsidP="00CC5E8A">
            <w:pPr>
              <w:pStyle w:val="NoSpacing"/>
              <w:rPr>
                <w:sz w:val="20"/>
                <w:szCs w:val="20"/>
              </w:rPr>
            </w:pPr>
            <w:r>
              <w:rPr>
                <w:sz w:val="20"/>
                <w:szCs w:val="20"/>
              </w:rPr>
              <w:t>Aye</w:t>
            </w:r>
          </w:p>
        </w:tc>
      </w:tr>
    </w:tbl>
    <w:p w14:paraId="06248B5B" w14:textId="77777777" w:rsidR="00B22195" w:rsidRPr="00E331D0" w:rsidRDefault="00B22195" w:rsidP="00B22195">
      <w:pPr>
        <w:pStyle w:val="ListParagraph"/>
        <w:spacing w:after="0" w:line="240" w:lineRule="auto"/>
        <w:ind w:left="1440"/>
        <w:contextualSpacing w:val="0"/>
        <w:rPr>
          <w:rFonts w:ascii="Times New Roman" w:eastAsia="Times New Roman" w:hAnsi="Times New Roman"/>
        </w:rPr>
      </w:pPr>
    </w:p>
    <w:p w14:paraId="3B955918" w14:textId="5A46899A" w:rsidR="00232518"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34053A" w:rsidRPr="00A45FD1">
        <w:rPr>
          <w:rFonts w:ascii="Times New Roman" w:hAnsi="Times New Roman"/>
        </w:rPr>
        <w:t>Legal Advice</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1AEDFA40" w:rsidR="00BC5114" w:rsidRDefault="00635DA5" w:rsidP="00BC5114">
      <w:pPr>
        <w:pStyle w:val="NoSpacing"/>
        <w:numPr>
          <w:ilvl w:val="0"/>
          <w:numId w:val="34"/>
        </w:numPr>
      </w:pPr>
      <w:r>
        <w:t>Repeat of Letter (</w:t>
      </w:r>
      <w:r w:rsidR="00B52CC3">
        <w:t>d</w:t>
      </w:r>
      <w:r w:rsidR="0017718C">
        <w:t xml:space="preserve"> &amp; </w:t>
      </w:r>
      <w:r w:rsidR="00B52CC3">
        <w:t>e</w:t>
      </w:r>
      <w:r>
        <w:t>) from above</w:t>
      </w:r>
    </w:p>
    <w:p w14:paraId="7B4F9531" w14:textId="36A637DA" w:rsidR="00A8758B" w:rsidRDefault="005D46E5" w:rsidP="00BC5114">
      <w:pPr>
        <w:pStyle w:val="NoSpacing"/>
        <w:numPr>
          <w:ilvl w:val="0"/>
          <w:numId w:val="34"/>
        </w:numPr>
      </w:pPr>
      <w:r>
        <w:t>Request info from Flag IT regarding our .com vs .</w:t>
      </w:r>
      <w:proofErr w:type="spellStart"/>
      <w:r>
        <w:t>edu</w:t>
      </w:r>
      <w:proofErr w:type="spellEnd"/>
    </w:p>
    <w:p w14:paraId="21B96E6E" w14:textId="1F7A8185" w:rsidR="005D46E5" w:rsidRDefault="005D46E5" w:rsidP="00BC5114">
      <w:pPr>
        <w:pStyle w:val="NoSpacing"/>
        <w:numPr>
          <w:ilvl w:val="0"/>
          <w:numId w:val="34"/>
        </w:numPr>
      </w:pPr>
      <w:r>
        <w:t xml:space="preserve">Climate Action plan </w:t>
      </w:r>
      <w:r w:rsidR="007157A9">
        <w:t>–</w:t>
      </w:r>
      <w:r>
        <w:t xml:space="preserve"> </w:t>
      </w:r>
      <w:r w:rsidR="007157A9">
        <w:t>approving and adopting the plan</w:t>
      </w:r>
    </w:p>
    <w:p w14:paraId="39C78C48" w14:textId="0EA7245A" w:rsidR="007157A9" w:rsidRDefault="007157A9" w:rsidP="00BC5114">
      <w:pPr>
        <w:pStyle w:val="NoSpacing"/>
        <w:numPr>
          <w:ilvl w:val="0"/>
          <w:numId w:val="34"/>
        </w:numPr>
      </w:pPr>
      <w:r>
        <w:t xml:space="preserve">Further discussion regarding the plan for combining </w:t>
      </w:r>
      <w:proofErr w:type="spellStart"/>
      <w:r>
        <w:t>Childrens</w:t>
      </w:r>
      <w:proofErr w:type="spellEnd"/>
      <w:r>
        <w:t xml:space="preserve"> house with FJA financials.  Work on Attorney</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323C5C2C" w:rsidR="00862641" w:rsidRDefault="00B22195" w:rsidP="00BA49D8">
      <w:pPr>
        <w:pStyle w:val="NoSpacing"/>
        <w:tabs>
          <w:tab w:val="left" w:pos="563"/>
          <w:tab w:val="left" w:pos="3708"/>
          <w:tab w:val="left" w:pos="8208"/>
        </w:tabs>
        <w:rPr>
          <w:sz w:val="20"/>
          <w:szCs w:val="20"/>
        </w:rPr>
      </w:pPr>
      <w:r>
        <w:rPr>
          <w:sz w:val="20"/>
          <w:szCs w:val="20"/>
        </w:rPr>
        <w:t>Mr. Naleski</w:t>
      </w:r>
      <w:r w:rsidR="00EE5D81" w:rsidRPr="006F0017">
        <w:rPr>
          <w:sz w:val="20"/>
          <w:szCs w:val="20"/>
        </w:rPr>
        <w:t xml:space="preserve"> adjourns meeting</w:t>
      </w:r>
      <w:r>
        <w:rPr>
          <w:sz w:val="20"/>
          <w:szCs w:val="20"/>
        </w:rPr>
        <w:t xml:space="preserve"> at </w:t>
      </w:r>
      <w:r w:rsidR="007157A9">
        <w:rPr>
          <w:sz w:val="20"/>
          <w:szCs w:val="20"/>
        </w:rPr>
        <w:t xml:space="preserve"> 6</w:t>
      </w:r>
      <w:r>
        <w:rPr>
          <w:sz w:val="20"/>
          <w:szCs w:val="20"/>
        </w:rPr>
        <w:t>:</w:t>
      </w:r>
      <w:r w:rsidR="007157A9">
        <w:rPr>
          <w:sz w:val="20"/>
          <w:szCs w:val="20"/>
        </w:rPr>
        <w:t xml:space="preserve">55 </w:t>
      </w:r>
      <w:r>
        <w:rPr>
          <w:sz w:val="20"/>
          <w:szCs w:val="20"/>
        </w:rPr>
        <w:t>p.m</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1AE8" w14:textId="77777777" w:rsidR="00CC6AF2" w:rsidRDefault="00CC6AF2" w:rsidP="004E13BF">
      <w:pPr>
        <w:spacing w:after="0" w:line="240" w:lineRule="auto"/>
      </w:pPr>
      <w:r>
        <w:separator/>
      </w:r>
    </w:p>
  </w:endnote>
  <w:endnote w:type="continuationSeparator" w:id="0">
    <w:p w14:paraId="307827AC" w14:textId="77777777" w:rsidR="00CC6AF2" w:rsidRDefault="00CC6AF2"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B55E" w14:textId="77777777" w:rsidR="00CC6AF2" w:rsidRDefault="00CC6AF2" w:rsidP="004E13BF">
      <w:pPr>
        <w:spacing w:after="0" w:line="240" w:lineRule="auto"/>
      </w:pPr>
      <w:r>
        <w:separator/>
      </w:r>
    </w:p>
  </w:footnote>
  <w:footnote w:type="continuationSeparator" w:id="0">
    <w:p w14:paraId="19A0D2E6" w14:textId="77777777" w:rsidR="00CC6AF2" w:rsidRDefault="00CC6AF2"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42A2"/>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C6394"/>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28C4"/>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C7790"/>
    <w:rsid w:val="002D1277"/>
    <w:rsid w:val="002E0024"/>
    <w:rsid w:val="002E074C"/>
    <w:rsid w:val="002E452D"/>
    <w:rsid w:val="002E495F"/>
    <w:rsid w:val="002F5D84"/>
    <w:rsid w:val="002F6437"/>
    <w:rsid w:val="002F689B"/>
    <w:rsid w:val="00312E34"/>
    <w:rsid w:val="00314614"/>
    <w:rsid w:val="00322B50"/>
    <w:rsid w:val="003264C0"/>
    <w:rsid w:val="00333CA4"/>
    <w:rsid w:val="00337B0D"/>
    <w:rsid w:val="0034022B"/>
    <w:rsid w:val="0034053A"/>
    <w:rsid w:val="00342AD2"/>
    <w:rsid w:val="00355666"/>
    <w:rsid w:val="00355ED6"/>
    <w:rsid w:val="003572FF"/>
    <w:rsid w:val="0036757D"/>
    <w:rsid w:val="003807A4"/>
    <w:rsid w:val="003951C9"/>
    <w:rsid w:val="00395FCD"/>
    <w:rsid w:val="003962C1"/>
    <w:rsid w:val="00396D69"/>
    <w:rsid w:val="003A6AC4"/>
    <w:rsid w:val="003B2810"/>
    <w:rsid w:val="003B3DB5"/>
    <w:rsid w:val="003D00FA"/>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47AD8"/>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35235"/>
    <w:rsid w:val="00540241"/>
    <w:rsid w:val="00550721"/>
    <w:rsid w:val="00553C7B"/>
    <w:rsid w:val="00555D34"/>
    <w:rsid w:val="00557D61"/>
    <w:rsid w:val="00564DEF"/>
    <w:rsid w:val="00570642"/>
    <w:rsid w:val="005A4946"/>
    <w:rsid w:val="005A4E4F"/>
    <w:rsid w:val="005B5650"/>
    <w:rsid w:val="005B7CCF"/>
    <w:rsid w:val="005C0921"/>
    <w:rsid w:val="005C5469"/>
    <w:rsid w:val="005D46E5"/>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6344F"/>
    <w:rsid w:val="00664F00"/>
    <w:rsid w:val="006652A8"/>
    <w:rsid w:val="00665C61"/>
    <w:rsid w:val="00666C07"/>
    <w:rsid w:val="00667C1B"/>
    <w:rsid w:val="00670671"/>
    <w:rsid w:val="00674B0F"/>
    <w:rsid w:val="0067615B"/>
    <w:rsid w:val="0068066E"/>
    <w:rsid w:val="006926E1"/>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157A9"/>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2D0"/>
    <w:rsid w:val="00766B57"/>
    <w:rsid w:val="00775A54"/>
    <w:rsid w:val="00782393"/>
    <w:rsid w:val="0078328F"/>
    <w:rsid w:val="00785901"/>
    <w:rsid w:val="007A506F"/>
    <w:rsid w:val="007A76BF"/>
    <w:rsid w:val="007B1DD0"/>
    <w:rsid w:val="007C1DE9"/>
    <w:rsid w:val="007C5065"/>
    <w:rsid w:val="007C5E54"/>
    <w:rsid w:val="007C5F78"/>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875"/>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5FD1"/>
    <w:rsid w:val="00A53F2F"/>
    <w:rsid w:val="00A552F4"/>
    <w:rsid w:val="00A65599"/>
    <w:rsid w:val="00A65A3B"/>
    <w:rsid w:val="00A71519"/>
    <w:rsid w:val="00A72DF8"/>
    <w:rsid w:val="00A74191"/>
    <w:rsid w:val="00A755B0"/>
    <w:rsid w:val="00A77B2E"/>
    <w:rsid w:val="00A840ED"/>
    <w:rsid w:val="00A8519B"/>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2195"/>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C6AF2"/>
    <w:rsid w:val="00CD1EE6"/>
    <w:rsid w:val="00CE505E"/>
    <w:rsid w:val="00CF6D2F"/>
    <w:rsid w:val="00D04BC3"/>
    <w:rsid w:val="00D0621D"/>
    <w:rsid w:val="00D06799"/>
    <w:rsid w:val="00D07AC9"/>
    <w:rsid w:val="00D11EDC"/>
    <w:rsid w:val="00D121FB"/>
    <w:rsid w:val="00D15BCF"/>
    <w:rsid w:val="00D26C94"/>
    <w:rsid w:val="00D310FC"/>
    <w:rsid w:val="00D313BE"/>
    <w:rsid w:val="00D33123"/>
    <w:rsid w:val="00D4147F"/>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32FC9"/>
    <w:rsid w:val="00E331D0"/>
    <w:rsid w:val="00E4120A"/>
    <w:rsid w:val="00E47DAC"/>
    <w:rsid w:val="00E53D0A"/>
    <w:rsid w:val="00E53D55"/>
    <w:rsid w:val="00E547EF"/>
    <w:rsid w:val="00E55901"/>
    <w:rsid w:val="00E741A6"/>
    <w:rsid w:val="00E760FD"/>
    <w:rsid w:val="00E861AF"/>
    <w:rsid w:val="00E86691"/>
    <w:rsid w:val="00E875F0"/>
    <w:rsid w:val="00E879E1"/>
    <w:rsid w:val="00E9126B"/>
    <w:rsid w:val="00E91923"/>
    <w:rsid w:val="00E93680"/>
    <w:rsid w:val="00E93DE2"/>
    <w:rsid w:val="00EA0E25"/>
    <w:rsid w:val="00EA60F3"/>
    <w:rsid w:val="00EB007C"/>
    <w:rsid w:val="00EB2A69"/>
    <w:rsid w:val="00EB4F3B"/>
    <w:rsid w:val="00EC09D3"/>
    <w:rsid w:val="00EC45EB"/>
    <w:rsid w:val="00ED66D9"/>
    <w:rsid w:val="00ED7CE6"/>
    <w:rsid w:val="00EE544B"/>
    <w:rsid w:val="00EE5D81"/>
    <w:rsid w:val="00EF3348"/>
    <w:rsid w:val="00F02AE6"/>
    <w:rsid w:val="00F26B26"/>
    <w:rsid w:val="00F31743"/>
    <w:rsid w:val="00F3335F"/>
    <w:rsid w:val="00F419F7"/>
    <w:rsid w:val="00F42E37"/>
    <w:rsid w:val="00F475D3"/>
    <w:rsid w:val="00F47CC6"/>
    <w:rsid w:val="00F517BE"/>
    <w:rsid w:val="00F54732"/>
    <w:rsid w:val="00F64ACE"/>
    <w:rsid w:val="00F86653"/>
    <w:rsid w:val="00F87099"/>
    <w:rsid w:val="00F947B4"/>
    <w:rsid w:val="00FA0B0A"/>
    <w:rsid w:val="00FA2283"/>
    <w:rsid w:val="00FA54CB"/>
    <w:rsid w:val="00FB0020"/>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03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555893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5</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10</cp:revision>
  <cp:lastPrinted>2020-10-26T17:29:00Z</cp:lastPrinted>
  <dcterms:created xsi:type="dcterms:W3CDTF">2021-01-06T20:23:00Z</dcterms:created>
  <dcterms:modified xsi:type="dcterms:W3CDTF">2021-01-07T20:55:00Z</dcterms:modified>
</cp:coreProperties>
</file>