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15A6D2F" w:rsidR="00670671" w:rsidRDefault="00D565EC" w:rsidP="00670671">
      <w:pPr>
        <w:pStyle w:val="NoSpacing"/>
        <w:jc w:val="center"/>
        <w:rPr>
          <w:sz w:val="24"/>
          <w:szCs w:val="24"/>
        </w:rPr>
      </w:pPr>
      <w:r>
        <w:rPr>
          <w:sz w:val="24"/>
          <w:szCs w:val="24"/>
        </w:rPr>
        <w:t>Thurs</w:t>
      </w:r>
      <w:r w:rsidR="006044AA">
        <w:rPr>
          <w:sz w:val="24"/>
          <w:szCs w:val="24"/>
        </w:rPr>
        <w:t>day</w:t>
      </w:r>
      <w:r w:rsidR="00D11EDC">
        <w:rPr>
          <w:sz w:val="24"/>
          <w:szCs w:val="24"/>
        </w:rPr>
        <w:t xml:space="preserve">, </w:t>
      </w:r>
      <w:r w:rsidR="00E55901">
        <w:rPr>
          <w:sz w:val="24"/>
          <w:szCs w:val="24"/>
        </w:rPr>
        <w:t>Sep</w:t>
      </w:r>
      <w:r w:rsidR="00DF4469">
        <w:rPr>
          <w:sz w:val="24"/>
          <w:szCs w:val="24"/>
        </w:rPr>
        <w:t>t</w:t>
      </w:r>
      <w:r w:rsidR="00E55901">
        <w:rPr>
          <w:sz w:val="24"/>
          <w:szCs w:val="24"/>
        </w:rPr>
        <w:t>ember</w:t>
      </w:r>
      <w:r w:rsidR="00DF4469">
        <w:rPr>
          <w:sz w:val="24"/>
          <w:szCs w:val="24"/>
        </w:rPr>
        <w:t xml:space="preserve"> </w:t>
      </w:r>
      <w:r w:rsidR="001505E5">
        <w:rPr>
          <w:sz w:val="24"/>
          <w:szCs w:val="24"/>
        </w:rPr>
        <w:t>17th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53858644" w:rsidR="00807954" w:rsidRDefault="00670671" w:rsidP="007A76BF">
      <w:pPr>
        <w:pStyle w:val="NoSpacing"/>
      </w:pPr>
      <w:r>
        <w:rPr>
          <w:sz w:val="24"/>
          <w:szCs w:val="24"/>
        </w:rPr>
        <w:t>The</w:t>
      </w:r>
      <w:r w:rsidR="00807954">
        <w:rPr>
          <w:sz w:val="24"/>
          <w:szCs w:val="24"/>
        </w:rPr>
        <w:t xml:space="preserve"> Zoom link:</w:t>
      </w:r>
      <w:r w:rsidR="00807954">
        <w:t xml:space="preserve"> </w:t>
      </w:r>
      <w:r w:rsidR="00D04BC3">
        <w:t xml:space="preserve"> </w:t>
      </w:r>
    </w:p>
    <w:p w14:paraId="447CBB3D" w14:textId="77777777" w:rsidR="000E38DB" w:rsidRDefault="000E38DB" w:rsidP="007A76BF">
      <w:pPr>
        <w:pStyle w:val="NoSpacing"/>
      </w:pPr>
    </w:p>
    <w:p w14:paraId="28B1166E" w14:textId="291055E5" w:rsidR="00897E4D" w:rsidRPr="000E38DB" w:rsidRDefault="00897E4D" w:rsidP="00897E4D">
      <w:pPr>
        <w:pStyle w:val="PlainText"/>
      </w:pPr>
      <w:r w:rsidRPr="000E38DB">
        <w:t>Join Zoom Meetin</w:t>
      </w:r>
      <w:r w:rsidR="000E38DB" w:rsidRPr="000E38DB">
        <w:t>g</w:t>
      </w:r>
    </w:p>
    <w:p w14:paraId="43FA0812" w14:textId="77777777" w:rsidR="000E38DB" w:rsidRDefault="0089635D" w:rsidP="000E38DB">
      <w:pPr>
        <w:pStyle w:val="PlainText"/>
      </w:pPr>
      <w:hyperlink r:id="rId8" w:history="1">
        <w:r w:rsidR="000E38DB">
          <w:rPr>
            <w:rStyle w:val="Hyperlink"/>
          </w:rPr>
          <w:t>https://us02web.zoom.us/j/85292616469</w:t>
        </w:r>
      </w:hyperlink>
    </w:p>
    <w:p w14:paraId="6A146CBC" w14:textId="77777777" w:rsidR="000E38DB" w:rsidRDefault="000E38DB" w:rsidP="000E38DB">
      <w:pPr>
        <w:pStyle w:val="PlainText"/>
      </w:pPr>
    </w:p>
    <w:p w14:paraId="2C9C4C1A" w14:textId="77777777" w:rsidR="000E38DB" w:rsidRDefault="000E38DB" w:rsidP="000E38DB">
      <w:pPr>
        <w:pStyle w:val="PlainText"/>
      </w:pPr>
      <w:r>
        <w:t>Meeting ID: 852 9261 6469</w:t>
      </w: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10EAACB7" w:rsidR="00EE5D81" w:rsidRPr="00D877FB" w:rsidRDefault="004D1C19" w:rsidP="00EE5D81">
      <w:pPr>
        <w:pStyle w:val="NoSpacing"/>
        <w:jc w:val="center"/>
        <w:rPr>
          <w:b/>
          <w:sz w:val="24"/>
          <w:szCs w:val="24"/>
        </w:rPr>
      </w:pPr>
      <w:r w:rsidRPr="004D1C19">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B58AD01" w:rsidR="00EE5D81" w:rsidRPr="006F0017" w:rsidRDefault="004D1C19" w:rsidP="005E4450">
      <w:pPr>
        <w:pStyle w:val="NoSpacing"/>
        <w:tabs>
          <w:tab w:val="left" w:pos="0"/>
          <w:tab w:val="left" w:pos="563"/>
          <w:tab w:val="left" w:pos="8208"/>
        </w:tabs>
        <w:rPr>
          <w:sz w:val="20"/>
          <w:szCs w:val="20"/>
        </w:rPr>
      </w:pPr>
      <w:r>
        <w:rPr>
          <w:sz w:val="20"/>
          <w:szCs w:val="20"/>
        </w:rPr>
        <w:t>Mr. Naleski Called the meeting to order at 4:3</w:t>
      </w:r>
      <w:r w:rsidR="002E6D4F">
        <w:rPr>
          <w:sz w:val="20"/>
          <w:szCs w:val="20"/>
        </w:rPr>
        <w:t>3</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3AD9AA58" w14:textId="2571A633" w:rsidR="006437CC" w:rsidRDefault="004D1C19" w:rsidP="00B6659A">
      <w:pPr>
        <w:pStyle w:val="NoSpacing"/>
        <w:tabs>
          <w:tab w:val="left" w:pos="0"/>
          <w:tab w:val="left" w:pos="540"/>
          <w:tab w:val="left" w:pos="8208"/>
        </w:tabs>
        <w:rPr>
          <w:sz w:val="20"/>
          <w:szCs w:val="20"/>
        </w:rPr>
      </w:pPr>
      <w:r>
        <w:rPr>
          <w:sz w:val="20"/>
          <w:szCs w:val="20"/>
        </w:rPr>
        <w:t>Mr. Naleski took</w:t>
      </w:r>
      <w:r w:rsidR="00EE5D81" w:rsidRPr="006F0017">
        <w:rPr>
          <w:sz w:val="20"/>
          <w:szCs w:val="20"/>
        </w:rPr>
        <w:t xml:space="preserve"> roll</w:t>
      </w:r>
      <w:r w:rsidR="00B14DA6">
        <w:rPr>
          <w:sz w:val="20"/>
          <w:szCs w:val="20"/>
        </w:rPr>
        <w:t>.</w:t>
      </w:r>
      <w:r>
        <w:rPr>
          <w:sz w:val="20"/>
          <w:szCs w:val="20"/>
        </w:rPr>
        <w:t xml:space="preserve">   </w:t>
      </w:r>
    </w:p>
    <w:tbl>
      <w:tblPr>
        <w:tblStyle w:val="TableGrid"/>
        <w:tblW w:w="0" w:type="auto"/>
        <w:tblLook w:val="04A0" w:firstRow="1" w:lastRow="0" w:firstColumn="1" w:lastColumn="0" w:noHBand="0" w:noVBand="1"/>
      </w:tblPr>
      <w:tblGrid>
        <w:gridCol w:w="4675"/>
        <w:gridCol w:w="4675"/>
      </w:tblGrid>
      <w:tr w:rsidR="006437CC" w14:paraId="428E7D4C" w14:textId="77777777" w:rsidTr="006437CC">
        <w:tc>
          <w:tcPr>
            <w:tcW w:w="4675" w:type="dxa"/>
          </w:tcPr>
          <w:p w14:paraId="46E100E6" w14:textId="337DD945" w:rsidR="006437CC" w:rsidRDefault="006437CC" w:rsidP="00B6659A">
            <w:pPr>
              <w:pStyle w:val="NoSpacing"/>
              <w:tabs>
                <w:tab w:val="left" w:pos="0"/>
                <w:tab w:val="left" w:pos="540"/>
                <w:tab w:val="left" w:pos="8208"/>
              </w:tabs>
              <w:rPr>
                <w:sz w:val="20"/>
                <w:szCs w:val="20"/>
              </w:rPr>
            </w:pPr>
            <w:r>
              <w:rPr>
                <w:sz w:val="20"/>
                <w:szCs w:val="20"/>
              </w:rPr>
              <w:t>Mr. Naleski</w:t>
            </w:r>
          </w:p>
        </w:tc>
        <w:tc>
          <w:tcPr>
            <w:tcW w:w="4675" w:type="dxa"/>
          </w:tcPr>
          <w:p w14:paraId="40EC4136" w14:textId="551360BF" w:rsidR="006437CC" w:rsidRDefault="006437CC" w:rsidP="00B6659A">
            <w:pPr>
              <w:pStyle w:val="NoSpacing"/>
              <w:tabs>
                <w:tab w:val="left" w:pos="0"/>
                <w:tab w:val="left" w:pos="540"/>
                <w:tab w:val="left" w:pos="8208"/>
              </w:tabs>
              <w:rPr>
                <w:sz w:val="20"/>
                <w:szCs w:val="20"/>
              </w:rPr>
            </w:pPr>
            <w:r>
              <w:rPr>
                <w:sz w:val="20"/>
                <w:szCs w:val="20"/>
              </w:rPr>
              <w:t>Present</w:t>
            </w:r>
          </w:p>
        </w:tc>
      </w:tr>
      <w:tr w:rsidR="006437CC" w14:paraId="756CAD73" w14:textId="77777777" w:rsidTr="006437CC">
        <w:tc>
          <w:tcPr>
            <w:tcW w:w="4675" w:type="dxa"/>
          </w:tcPr>
          <w:p w14:paraId="6F69ADCA" w14:textId="592E98DB" w:rsidR="006437CC" w:rsidRDefault="006437CC" w:rsidP="00B6659A">
            <w:pPr>
              <w:pStyle w:val="NoSpacing"/>
              <w:tabs>
                <w:tab w:val="left" w:pos="0"/>
                <w:tab w:val="left" w:pos="540"/>
                <w:tab w:val="left" w:pos="8208"/>
              </w:tabs>
              <w:rPr>
                <w:sz w:val="20"/>
                <w:szCs w:val="20"/>
              </w:rPr>
            </w:pPr>
            <w:r>
              <w:rPr>
                <w:sz w:val="20"/>
                <w:szCs w:val="20"/>
              </w:rPr>
              <w:t>Mrs. Suda</w:t>
            </w:r>
          </w:p>
        </w:tc>
        <w:tc>
          <w:tcPr>
            <w:tcW w:w="4675" w:type="dxa"/>
          </w:tcPr>
          <w:p w14:paraId="443D0EC6" w14:textId="7113E0DA" w:rsidR="006437CC" w:rsidRDefault="006437CC" w:rsidP="00B6659A">
            <w:pPr>
              <w:pStyle w:val="NoSpacing"/>
              <w:tabs>
                <w:tab w:val="left" w:pos="0"/>
                <w:tab w:val="left" w:pos="540"/>
                <w:tab w:val="left" w:pos="8208"/>
              </w:tabs>
              <w:rPr>
                <w:sz w:val="20"/>
                <w:szCs w:val="20"/>
              </w:rPr>
            </w:pPr>
            <w:r>
              <w:rPr>
                <w:sz w:val="20"/>
                <w:szCs w:val="20"/>
              </w:rPr>
              <w:t>Present</w:t>
            </w:r>
          </w:p>
        </w:tc>
      </w:tr>
      <w:tr w:rsidR="006437CC" w14:paraId="24BCDE0B" w14:textId="77777777" w:rsidTr="006437CC">
        <w:tc>
          <w:tcPr>
            <w:tcW w:w="4675" w:type="dxa"/>
          </w:tcPr>
          <w:p w14:paraId="654707B7" w14:textId="2A3638CA" w:rsidR="006437CC" w:rsidRDefault="006437CC" w:rsidP="00B6659A">
            <w:pPr>
              <w:pStyle w:val="NoSpacing"/>
              <w:tabs>
                <w:tab w:val="left" w:pos="0"/>
                <w:tab w:val="left" w:pos="540"/>
                <w:tab w:val="left" w:pos="8208"/>
              </w:tabs>
              <w:rPr>
                <w:sz w:val="20"/>
                <w:szCs w:val="20"/>
              </w:rPr>
            </w:pPr>
            <w:r>
              <w:rPr>
                <w:sz w:val="20"/>
                <w:szCs w:val="20"/>
              </w:rPr>
              <w:t>Mr. Leest</w:t>
            </w:r>
          </w:p>
        </w:tc>
        <w:tc>
          <w:tcPr>
            <w:tcW w:w="4675" w:type="dxa"/>
          </w:tcPr>
          <w:p w14:paraId="70FFE9E5" w14:textId="276744E6" w:rsidR="006437CC" w:rsidRDefault="006437CC" w:rsidP="00B6659A">
            <w:pPr>
              <w:pStyle w:val="NoSpacing"/>
              <w:tabs>
                <w:tab w:val="left" w:pos="0"/>
                <w:tab w:val="left" w:pos="540"/>
                <w:tab w:val="left" w:pos="8208"/>
              </w:tabs>
              <w:rPr>
                <w:sz w:val="20"/>
                <w:szCs w:val="20"/>
              </w:rPr>
            </w:pPr>
            <w:r>
              <w:rPr>
                <w:sz w:val="20"/>
                <w:szCs w:val="20"/>
              </w:rPr>
              <w:t>Present</w:t>
            </w:r>
          </w:p>
        </w:tc>
      </w:tr>
      <w:tr w:rsidR="006437CC" w14:paraId="2C46F59B" w14:textId="77777777" w:rsidTr="006437CC">
        <w:tc>
          <w:tcPr>
            <w:tcW w:w="4675" w:type="dxa"/>
          </w:tcPr>
          <w:p w14:paraId="7C9F1C8A" w14:textId="4AA57171" w:rsidR="006437CC" w:rsidRDefault="006437CC" w:rsidP="00B6659A">
            <w:pPr>
              <w:pStyle w:val="NoSpacing"/>
              <w:tabs>
                <w:tab w:val="left" w:pos="0"/>
                <w:tab w:val="left" w:pos="540"/>
                <w:tab w:val="left" w:pos="8208"/>
              </w:tabs>
              <w:rPr>
                <w:sz w:val="20"/>
                <w:szCs w:val="20"/>
              </w:rPr>
            </w:pPr>
            <w:r>
              <w:rPr>
                <w:sz w:val="20"/>
                <w:szCs w:val="20"/>
              </w:rPr>
              <w:t>Dr. Hiebert</w:t>
            </w:r>
          </w:p>
        </w:tc>
        <w:tc>
          <w:tcPr>
            <w:tcW w:w="4675" w:type="dxa"/>
          </w:tcPr>
          <w:p w14:paraId="7F16E472" w14:textId="03072E44" w:rsidR="006437CC" w:rsidRDefault="006437CC" w:rsidP="00B6659A">
            <w:pPr>
              <w:pStyle w:val="NoSpacing"/>
              <w:tabs>
                <w:tab w:val="left" w:pos="0"/>
                <w:tab w:val="left" w:pos="540"/>
                <w:tab w:val="left" w:pos="8208"/>
              </w:tabs>
              <w:rPr>
                <w:sz w:val="20"/>
                <w:szCs w:val="20"/>
              </w:rPr>
            </w:pPr>
            <w:r>
              <w:rPr>
                <w:sz w:val="20"/>
                <w:szCs w:val="20"/>
              </w:rPr>
              <w:t>Present</w:t>
            </w:r>
          </w:p>
        </w:tc>
      </w:tr>
      <w:tr w:rsidR="006437CC" w14:paraId="0D45C606" w14:textId="77777777" w:rsidTr="006437CC">
        <w:tc>
          <w:tcPr>
            <w:tcW w:w="4675" w:type="dxa"/>
          </w:tcPr>
          <w:p w14:paraId="39490F74" w14:textId="2FA079E1" w:rsidR="006437CC" w:rsidRDefault="006437CC" w:rsidP="00B6659A">
            <w:pPr>
              <w:pStyle w:val="NoSpacing"/>
              <w:tabs>
                <w:tab w:val="left" w:pos="0"/>
                <w:tab w:val="left" w:pos="540"/>
                <w:tab w:val="left" w:pos="8208"/>
              </w:tabs>
              <w:rPr>
                <w:sz w:val="20"/>
                <w:szCs w:val="20"/>
              </w:rPr>
            </w:pPr>
            <w:r>
              <w:rPr>
                <w:sz w:val="20"/>
                <w:szCs w:val="20"/>
              </w:rPr>
              <w:t>Mr. Paine</w:t>
            </w:r>
          </w:p>
        </w:tc>
        <w:tc>
          <w:tcPr>
            <w:tcW w:w="4675" w:type="dxa"/>
          </w:tcPr>
          <w:p w14:paraId="42E2AE4E" w14:textId="1430C125" w:rsidR="006437CC" w:rsidRDefault="006437CC" w:rsidP="00B6659A">
            <w:pPr>
              <w:pStyle w:val="NoSpacing"/>
              <w:tabs>
                <w:tab w:val="left" w:pos="0"/>
                <w:tab w:val="left" w:pos="540"/>
                <w:tab w:val="left" w:pos="8208"/>
              </w:tabs>
              <w:rPr>
                <w:sz w:val="20"/>
                <w:szCs w:val="20"/>
              </w:rPr>
            </w:pPr>
            <w:r>
              <w:rPr>
                <w:sz w:val="20"/>
                <w:szCs w:val="20"/>
              </w:rPr>
              <w:t>Present</w:t>
            </w:r>
          </w:p>
        </w:tc>
      </w:tr>
      <w:tr w:rsidR="006437CC" w14:paraId="1904944C" w14:textId="77777777" w:rsidTr="006437CC">
        <w:tc>
          <w:tcPr>
            <w:tcW w:w="4675" w:type="dxa"/>
          </w:tcPr>
          <w:p w14:paraId="48CA85EF" w14:textId="455FF14B" w:rsidR="006437CC" w:rsidRDefault="006437CC" w:rsidP="00B6659A">
            <w:pPr>
              <w:pStyle w:val="NoSpacing"/>
              <w:tabs>
                <w:tab w:val="left" w:pos="0"/>
                <w:tab w:val="left" w:pos="540"/>
                <w:tab w:val="left" w:pos="8208"/>
              </w:tabs>
              <w:rPr>
                <w:sz w:val="20"/>
                <w:szCs w:val="20"/>
              </w:rPr>
            </w:pPr>
            <w:r>
              <w:rPr>
                <w:sz w:val="20"/>
                <w:szCs w:val="20"/>
              </w:rPr>
              <w:t>Mrs. O’Donnell</w:t>
            </w:r>
          </w:p>
        </w:tc>
        <w:tc>
          <w:tcPr>
            <w:tcW w:w="4675" w:type="dxa"/>
          </w:tcPr>
          <w:p w14:paraId="1C80ECAE" w14:textId="4A23125F" w:rsidR="006437CC" w:rsidRDefault="006437CC" w:rsidP="00B6659A">
            <w:pPr>
              <w:pStyle w:val="NoSpacing"/>
              <w:tabs>
                <w:tab w:val="left" w:pos="0"/>
                <w:tab w:val="left" w:pos="540"/>
                <w:tab w:val="left" w:pos="8208"/>
              </w:tabs>
              <w:rPr>
                <w:sz w:val="20"/>
                <w:szCs w:val="20"/>
              </w:rPr>
            </w:pPr>
            <w:r>
              <w:rPr>
                <w:sz w:val="20"/>
                <w:szCs w:val="20"/>
              </w:rPr>
              <w:t>Absent</w:t>
            </w:r>
          </w:p>
        </w:tc>
      </w:tr>
    </w:tbl>
    <w:p w14:paraId="0AC4DF63" w14:textId="77777777" w:rsidR="006437CC" w:rsidRDefault="006437CC" w:rsidP="00B6659A">
      <w:pPr>
        <w:pStyle w:val="NoSpacing"/>
        <w:tabs>
          <w:tab w:val="left" w:pos="0"/>
          <w:tab w:val="left" w:pos="540"/>
          <w:tab w:val="left" w:pos="8208"/>
        </w:tabs>
        <w:rPr>
          <w:sz w:val="20"/>
          <w:szCs w:val="20"/>
        </w:rPr>
      </w:pPr>
    </w:p>
    <w:p w14:paraId="094AC3CD" w14:textId="4B68B3C1" w:rsidR="00EE5D81" w:rsidRPr="006F0017" w:rsidRDefault="004D1C19" w:rsidP="00B6659A">
      <w:pPr>
        <w:pStyle w:val="NoSpacing"/>
        <w:tabs>
          <w:tab w:val="left" w:pos="0"/>
          <w:tab w:val="left" w:pos="540"/>
          <w:tab w:val="left" w:pos="8208"/>
        </w:tabs>
        <w:rPr>
          <w:b/>
          <w:sz w:val="20"/>
          <w:szCs w:val="20"/>
        </w:rPr>
      </w:pPr>
      <w:r>
        <w:rPr>
          <w:sz w:val="20"/>
          <w:szCs w:val="20"/>
        </w:rPr>
        <w:t xml:space="preserve">Additionally, Mr. Drumm, Mr. Vest, Mrs. </w:t>
      </w:r>
      <w:proofErr w:type="gramStart"/>
      <w:r>
        <w:rPr>
          <w:sz w:val="20"/>
          <w:szCs w:val="20"/>
        </w:rPr>
        <w:t>Langan</w:t>
      </w:r>
      <w:proofErr w:type="gramEnd"/>
      <w:r>
        <w:rPr>
          <w:sz w:val="20"/>
          <w:szCs w:val="20"/>
        </w:rPr>
        <w:t xml:space="preserve"> and members of the public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7487A5" w:rsidR="002F6437" w:rsidRDefault="007F775B" w:rsidP="00290230">
      <w:pPr>
        <w:pStyle w:val="NoSpacing"/>
        <w:numPr>
          <w:ilvl w:val="0"/>
          <w:numId w:val="31"/>
        </w:numPr>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FFF60A2" w14:textId="60D2EB1F" w:rsidR="00E55901" w:rsidRDefault="007F775B" w:rsidP="00884977">
      <w:pPr>
        <w:pStyle w:val="NoSpacing"/>
        <w:numPr>
          <w:ilvl w:val="3"/>
          <w:numId w:val="10"/>
        </w:numPr>
      </w:pPr>
      <w:r>
        <w:lastRenderedPageBreak/>
        <w:t>N/A</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67A0D38B" w:rsidR="00DF4469" w:rsidRPr="00670671" w:rsidRDefault="007F775B" w:rsidP="00670671">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FBA0AD6" w:rsidR="004741DB" w:rsidRPr="005C0921" w:rsidRDefault="00E942BB"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4A66F1B6" w:rsidR="006044AA" w:rsidRDefault="002C3B13" w:rsidP="004741DB">
      <w:pPr>
        <w:pStyle w:val="NoSpacing"/>
        <w:numPr>
          <w:ilvl w:val="0"/>
          <w:numId w:val="33"/>
        </w:numPr>
        <w:rPr>
          <w:sz w:val="20"/>
          <w:szCs w:val="20"/>
        </w:rPr>
      </w:pPr>
      <w:r>
        <w:rPr>
          <w:sz w:val="20"/>
          <w:szCs w:val="20"/>
        </w:rPr>
        <w:t xml:space="preserve">Approval of Minutes dated </w:t>
      </w:r>
      <w:r w:rsidR="007F775B">
        <w:rPr>
          <w:sz w:val="20"/>
          <w:szCs w:val="20"/>
        </w:rPr>
        <w:t>September</w:t>
      </w:r>
      <w:r w:rsidR="00E55901">
        <w:rPr>
          <w:sz w:val="20"/>
          <w:szCs w:val="20"/>
        </w:rPr>
        <w:t xml:space="preserve"> </w:t>
      </w:r>
      <w:r w:rsidR="007F775B">
        <w:rPr>
          <w:sz w:val="20"/>
          <w:szCs w:val="20"/>
        </w:rPr>
        <w:t>2nd</w:t>
      </w:r>
      <w:r>
        <w:rPr>
          <w:sz w:val="20"/>
          <w:szCs w:val="20"/>
        </w:rPr>
        <w:t>, 2020</w:t>
      </w:r>
    </w:p>
    <w:tbl>
      <w:tblPr>
        <w:tblStyle w:val="TableGrid"/>
        <w:tblW w:w="0" w:type="auto"/>
        <w:tblInd w:w="1440" w:type="dxa"/>
        <w:tblLook w:val="04A0" w:firstRow="1" w:lastRow="0" w:firstColumn="1" w:lastColumn="0" w:noHBand="0" w:noVBand="1"/>
      </w:tblPr>
      <w:tblGrid>
        <w:gridCol w:w="2425"/>
        <w:gridCol w:w="5485"/>
      </w:tblGrid>
      <w:tr w:rsidR="007E4AAB" w14:paraId="006BED4A" w14:textId="77777777" w:rsidTr="004D1C19">
        <w:tc>
          <w:tcPr>
            <w:tcW w:w="2425" w:type="dxa"/>
          </w:tcPr>
          <w:p w14:paraId="4FC1BABD" w14:textId="29101629" w:rsidR="007E4AAB" w:rsidRDefault="007E4AAB" w:rsidP="004D1C19">
            <w:pPr>
              <w:pStyle w:val="NoSpacing"/>
              <w:rPr>
                <w:sz w:val="20"/>
                <w:szCs w:val="20"/>
              </w:rPr>
            </w:pPr>
            <w:r>
              <w:rPr>
                <w:sz w:val="20"/>
                <w:szCs w:val="20"/>
              </w:rPr>
              <w:t>Motion</w:t>
            </w:r>
          </w:p>
        </w:tc>
        <w:tc>
          <w:tcPr>
            <w:tcW w:w="5485" w:type="dxa"/>
          </w:tcPr>
          <w:p w14:paraId="5625BA61" w14:textId="621CBB66" w:rsidR="007E4AAB" w:rsidRDefault="007E4AAB" w:rsidP="004D1C19">
            <w:pPr>
              <w:pStyle w:val="NoSpacing"/>
              <w:rPr>
                <w:sz w:val="20"/>
                <w:szCs w:val="20"/>
              </w:rPr>
            </w:pPr>
            <w:r>
              <w:rPr>
                <w:sz w:val="20"/>
                <w:szCs w:val="20"/>
              </w:rPr>
              <w:t>Mr. Naleski moved to approve the Minutes dated September 2</w:t>
            </w:r>
            <w:r w:rsidRPr="007E4AAB">
              <w:rPr>
                <w:sz w:val="20"/>
                <w:szCs w:val="20"/>
                <w:vertAlign w:val="superscript"/>
              </w:rPr>
              <w:t>nd</w:t>
            </w:r>
            <w:r>
              <w:rPr>
                <w:sz w:val="20"/>
                <w:szCs w:val="20"/>
              </w:rPr>
              <w:t>, 2020</w:t>
            </w:r>
          </w:p>
        </w:tc>
      </w:tr>
      <w:tr w:rsidR="007E4AAB" w14:paraId="55DAB0A6" w14:textId="77777777" w:rsidTr="004D1C19">
        <w:tc>
          <w:tcPr>
            <w:tcW w:w="2425" w:type="dxa"/>
          </w:tcPr>
          <w:p w14:paraId="4BA796F3" w14:textId="0116E1F2" w:rsidR="007E4AAB" w:rsidRDefault="007E4AAB" w:rsidP="004D1C19">
            <w:pPr>
              <w:pStyle w:val="NoSpacing"/>
              <w:rPr>
                <w:sz w:val="20"/>
                <w:szCs w:val="20"/>
              </w:rPr>
            </w:pPr>
            <w:r>
              <w:rPr>
                <w:sz w:val="20"/>
                <w:szCs w:val="20"/>
              </w:rPr>
              <w:t>Second</w:t>
            </w:r>
          </w:p>
        </w:tc>
        <w:tc>
          <w:tcPr>
            <w:tcW w:w="5485" w:type="dxa"/>
          </w:tcPr>
          <w:p w14:paraId="7756BE97" w14:textId="7493737E" w:rsidR="007E4AAB" w:rsidRDefault="007E4AAB" w:rsidP="004D1C19">
            <w:pPr>
              <w:pStyle w:val="NoSpacing"/>
              <w:rPr>
                <w:sz w:val="20"/>
                <w:szCs w:val="20"/>
              </w:rPr>
            </w:pPr>
            <w:r>
              <w:rPr>
                <w:sz w:val="20"/>
                <w:szCs w:val="20"/>
              </w:rPr>
              <w:t>Dr. Hiebert</w:t>
            </w:r>
          </w:p>
        </w:tc>
      </w:tr>
      <w:tr w:rsidR="004D1C19" w14:paraId="624DFD0C" w14:textId="77777777" w:rsidTr="004D1C19">
        <w:tc>
          <w:tcPr>
            <w:tcW w:w="2425" w:type="dxa"/>
          </w:tcPr>
          <w:p w14:paraId="23B7BAB6" w14:textId="52A05298" w:rsidR="004D1C19" w:rsidRDefault="004D1C19" w:rsidP="004D1C19">
            <w:pPr>
              <w:pStyle w:val="NoSpacing"/>
              <w:rPr>
                <w:sz w:val="20"/>
                <w:szCs w:val="20"/>
              </w:rPr>
            </w:pPr>
            <w:bookmarkStart w:id="0" w:name="_Hlk51244097"/>
            <w:r>
              <w:rPr>
                <w:sz w:val="20"/>
                <w:szCs w:val="20"/>
              </w:rPr>
              <w:t>Mr. Naleski</w:t>
            </w:r>
          </w:p>
        </w:tc>
        <w:tc>
          <w:tcPr>
            <w:tcW w:w="5485" w:type="dxa"/>
          </w:tcPr>
          <w:p w14:paraId="5A82ADAF" w14:textId="7C38E42B" w:rsidR="004D1C19" w:rsidRDefault="007E4AAB" w:rsidP="004D1C19">
            <w:pPr>
              <w:pStyle w:val="NoSpacing"/>
              <w:rPr>
                <w:sz w:val="20"/>
                <w:szCs w:val="20"/>
              </w:rPr>
            </w:pPr>
            <w:r>
              <w:rPr>
                <w:sz w:val="20"/>
                <w:szCs w:val="20"/>
              </w:rPr>
              <w:t>Aye</w:t>
            </w:r>
          </w:p>
        </w:tc>
      </w:tr>
      <w:tr w:rsidR="004D1C19" w14:paraId="51F136AF" w14:textId="77777777" w:rsidTr="004D1C19">
        <w:tc>
          <w:tcPr>
            <w:tcW w:w="2425" w:type="dxa"/>
          </w:tcPr>
          <w:p w14:paraId="64F19378" w14:textId="3CB4CC2E" w:rsidR="004D1C19" w:rsidRDefault="004D1C19" w:rsidP="004D1C19">
            <w:pPr>
              <w:pStyle w:val="NoSpacing"/>
              <w:rPr>
                <w:sz w:val="20"/>
                <w:szCs w:val="20"/>
              </w:rPr>
            </w:pPr>
            <w:r>
              <w:rPr>
                <w:sz w:val="20"/>
                <w:szCs w:val="20"/>
              </w:rPr>
              <w:t>Mrs. Suda</w:t>
            </w:r>
          </w:p>
        </w:tc>
        <w:tc>
          <w:tcPr>
            <w:tcW w:w="5485" w:type="dxa"/>
          </w:tcPr>
          <w:p w14:paraId="22B341D4" w14:textId="7C259252" w:rsidR="004D1C19" w:rsidRDefault="00E942BB" w:rsidP="004D1C19">
            <w:pPr>
              <w:pStyle w:val="NoSpacing"/>
              <w:rPr>
                <w:sz w:val="20"/>
                <w:szCs w:val="20"/>
              </w:rPr>
            </w:pPr>
            <w:r>
              <w:rPr>
                <w:sz w:val="20"/>
                <w:szCs w:val="20"/>
              </w:rPr>
              <w:t>Aye</w:t>
            </w:r>
          </w:p>
        </w:tc>
      </w:tr>
      <w:tr w:rsidR="004D1C19" w14:paraId="1C95E0E4" w14:textId="77777777" w:rsidTr="004D1C19">
        <w:tc>
          <w:tcPr>
            <w:tcW w:w="2425" w:type="dxa"/>
          </w:tcPr>
          <w:p w14:paraId="2DCBBB28" w14:textId="0F7516DD" w:rsidR="004D1C19" w:rsidRDefault="004D1C19" w:rsidP="004D1C19">
            <w:pPr>
              <w:pStyle w:val="NoSpacing"/>
              <w:rPr>
                <w:sz w:val="20"/>
                <w:szCs w:val="20"/>
              </w:rPr>
            </w:pPr>
            <w:r>
              <w:rPr>
                <w:sz w:val="20"/>
                <w:szCs w:val="20"/>
              </w:rPr>
              <w:t>Mr. Leest</w:t>
            </w:r>
          </w:p>
        </w:tc>
        <w:tc>
          <w:tcPr>
            <w:tcW w:w="5485" w:type="dxa"/>
          </w:tcPr>
          <w:p w14:paraId="7BD7B05D" w14:textId="39836C3A" w:rsidR="004D1C19" w:rsidRDefault="00E942BB" w:rsidP="004D1C19">
            <w:pPr>
              <w:pStyle w:val="NoSpacing"/>
              <w:rPr>
                <w:sz w:val="20"/>
                <w:szCs w:val="20"/>
              </w:rPr>
            </w:pPr>
            <w:r>
              <w:rPr>
                <w:sz w:val="20"/>
                <w:szCs w:val="20"/>
              </w:rPr>
              <w:t>Aye</w:t>
            </w:r>
          </w:p>
        </w:tc>
      </w:tr>
      <w:tr w:rsidR="004D1C19" w14:paraId="0B796FDE" w14:textId="77777777" w:rsidTr="004D1C19">
        <w:tc>
          <w:tcPr>
            <w:tcW w:w="2425" w:type="dxa"/>
          </w:tcPr>
          <w:p w14:paraId="3CE13D1B" w14:textId="6A7980EC" w:rsidR="004D1C19" w:rsidRDefault="004D1C19" w:rsidP="004D1C19">
            <w:pPr>
              <w:pStyle w:val="NoSpacing"/>
              <w:rPr>
                <w:sz w:val="20"/>
                <w:szCs w:val="20"/>
              </w:rPr>
            </w:pPr>
            <w:r>
              <w:rPr>
                <w:sz w:val="20"/>
                <w:szCs w:val="20"/>
              </w:rPr>
              <w:t>Dr. Hiebert</w:t>
            </w:r>
          </w:p>
        </w:tc>
        <w:tc>
          <w:tcPr>
            <w:tcW w:w="5485" w:type="dxa"/>
          </w:tcPr>
          <w:p w14:paraId="27F20A14" w14:textId="0B9A0861" w:rsidR="004D1C19" w:rsidRDefault="007E4AAB" w:rsidP="004D1C19">
            <w:pPr>
              <w:pStyle w:val="NoSpacing"/>
              <w:rPr>
                <w:sz w:val="20"/>
                <w:szCs w:val="20"/>
              </w:rPr>
            </w:pPr>
            <w:r>
              <w:rPr>
                <w:sz w:val="20"/>
                <w:szCs w:val="20"/>
              </w:rPr>
              <w:t>Aye</w:t>
            </w:r>
          </w:p>
        </w:tc>
      </w:tr>
      <w:tr w:rsidR="004D1C19" w14:paraId="4443BCB6" w14:textId="77777777" w:rsidTr="004D1C19">
        <w:tc>
          <w:tcPr>
            <w:tcW w:w="2425" w:type="dxa"/>
          </w:tcPr>
          <w:p w14:paraId="4CC55FE1" w14:textId="0E18B006" w:rsidR="004D1C19" w:rsidRDefault="004D1C19" w:rsidP="004D1C19">
            <w:pPr>
              <w:pStyle w:val="NoSpacing"/>
              <w:rPr>
                <w:sz w:val="20"/>
                <w:szCs w:val="20"/>
              </w:rPr>
            </w:pPr>
            <w:r>
              <w:rPr>
                <w:sz w:val="20"/>
                <w:szCs w:val="20"/>
              </w:rPr>
              <w:t>Mr. Paine</w:t>
            </w:r>
          </w:p>
        </w:tc>
        <w:tc>
          <w:tcPr>
            <w:tcW w:w="5485" w:type="dxa"/>
          </w:tcPr>
          <w:p w14:paraId="4AFC1879" w14:textId="401C8EF6" w:rsidR="004D1C19" w:rsidRDefault="004D1C19" w:rsidP="004D1C19">
            <w:pPr>
              <w:pStyle w:val="NoSpacing"/>
              <w:rPr>
                <w:sz w:val="20"/>
                <w:szCs w:val="20"/>
              </w:rPr>
            </w:pPr>
            <w:r>
              <w:rPr>
                <w:sz w:val="20"/>
                <w:szCs w:val="20"/>
              </w:rPr>
              <w:t>A</w:t>
            </w:r>
            <w:r w:rsidR="00E942BB">
              <w:rPr>
                <w:sz w:val="20"/>
                <w:szCs w:val="20"/>
              </w:rPr>
              <w:t>ye</w:t>
            </w:r>
          </w:p>
        </w:tc>
      </w:tr>
      <w:tr w:rsidR="004D1C19" w14:paraId="599466B6" w14:textId="77777777" w:rsidTr="004D1C19">
        <w:tc>
          <w:tcPr>
            <w:tcW w:w="2425" w:type="dxa"/>
          </w:tcPr>
          <w:p w14:paraId="75AB7B63" w14:textId="53F1A7B5" w:rsidR="004D1C19" w:rsidRDefault="004D1C19" w:rsidP="004D1C19">
            <w:pPr>
              <w:pStyle w:val="NoSpacing"/>
              <w:rPr>
                <w:sz w:val="20"/>
                <w:szCs w:val="20"/>
              </w:rPr>
            </w:pPr>
            <w:r>
              <w:rPr>
                <w:sz w:val="20"/>
                <w:szCs w:val="20"/>
              </w:rPr>
              <w:t>Mrs. O’Donnell</w:t>
            </w:r>
          </w:p>
        </w:tc>
        <w:tc>
          <w:tcPr>
            <w:tcW w:w="5485" w:type="dxa"/>
          </w:tcPr>
          <w:p w14:paraId="4EA98D09" w14:textId="5401A05C" w:rsidR="004D1C19" w:rsidRDefault="00E942BB" w:rsidP="004D1C19">
            <w:pPr>
              <w:pStyle w:val="NoSpacing"/>
              <w:rPr>
                <w:sz w:val="20"/>
                <w:szCs w:val="20"/>
              </w:rPr>
            </w:pPr>
            <w:r>
              <w:rPr>
                <w:sz w:val="20"/>
                <w:szCs w:val="20"/>
              </w:rPr>
              <w:t>Absent</w:t>
            </w:r>
          </w:p>
        </w:tc>
      </w:tr>
      <w:bookmarkEnd w:id="0"/>
    </w:tbl>
    <w:p w14:paraId="6A53B652" w14:textId="77777777" w:rsidR="004D1C19" w:rsidRDefault="004D1C19" w:rsidP="004D1C19">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BFA2D07"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393AE3">
        <w:rPr>
          <w:sz w:val="20"/>
          <w:szCs w:val="20"/>
        </w:rPr>
        <w:t xml:space="preserve"> 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FB46C8B" w14:textId="2D5A9BC1" w:rsidR="00AF12DD" w:rsidRPr="00AF12DD" w:rsidRDefault="00520313" w:rsidP="00520313">
      <w:pPr>
        <w:pStyle w:val="ListParagraph"/>
        <w:numPr>
          <w:ilvl w:val="0"/>
          <w:numId w:val="33"/>
        </w:numPr>
        <w:rPr>
          <w:rFonts w:ascii="Calibri" w:hAnsi="Calibri"/>
        </w:rPr>
      </w:pPr>
      <w:r w:rsidRPr="009D317D">
        <w:t xml:space="preserve">Review </w:t>
      </w:r>
      <w:r w:rsidR="007F775B">
        <w:t>and/or Discuss the Staff Survey Results</w:t>
      </w:r>
      <w:r w:rsidRPr="009D317D">
        <w:t xml:space="preserve"> </w:t>
      </w:r>
      <w:r w:rsidR="00AF12DD">
        <w:t xml:space="preserve">– Mr. Drumm shared that we will only speak about raw numbers.  To maintain HIPPA laws, no names will be shared.   We had 38 employees complete the survey which is about 95% of staff.  The results were 27 </w:t>
      </w:r>
      <w:r w:rsidR="00D40612">
        <w:t>“</w:t>
      </w:r>
      <w:r w:rsidR="00AF12DD">
        <w:t>Yes</w:t>
      </w:r>
      <w:r w:rsidR="00D40612">
        <w:t>”</w:t>
      </w:r>
      <w:r w:rsidR="00AF12DD">
        <w:t xml:space="preserve">, 4 </w:t>
      </w:r>
      <w:r w:rsidR="00D40612">
        <w:t>“</w:t>
      </w:r>
      <w:r w:rsidR="00AF12DD">
        <w:t>No</w:t>
      </w:r>
      <w:r w:rsidR="00D40612">
        <w:t>”</w:t>
      </w:r>
      <w:r w:rsidR="00AF12DD">
        <w:t xml:space="preserve"> and 7 </w:t>
      </w:r>
      <w:r w:rsidR="00D40612">
        <w:t>“</w:t>
      </w:r>
      <w:r w:rsidR="00AF12DD">
        <w:t>I don’t know</w:t>
      </w:r>
      <w:r w:rsidR="00D40612">
        <w:t>”</w:t>
      </w:r>
      <w:r w:rsidR="00AF12DD">
        <w:t xml:space="preserve">.  Mr. Drumm shared that he did speak with the school’s attorney about whether we needed to discuss this in an executive session.  </w:t>
      </w:r>
      <w:r w:rsidR="00AF12DD">
        <w:lastRenderedPageBreak/>
        <w:t>We may need to have a further discussion in Executive session at a future meeting.  Mr. Paine asked if admin was surprised with the results.  Mr. Drumm shared that he was not surprised by the results based on the unknowns with the pandemic.</w:t>
      </w:r>
    </w:p>
    <w:p w14:paraId="0A81694C" w14:textId="2DD6ACEB" w:rsidR="00520313" w:rsidRPr="009D317D" w:rsidRDefault="00AF12DD" w:rsidP="00AF12DD">
      <w:pPr>
        <w:pStyle w:val="ListParagraph"/>
        <w:ind w:left="1440"/>
        <w:rPr>
          <w:rFonts w:ascii="Calibri" w:hAnsi="Calibri"/>
        </w:rPr>
      </w:pPr>
      <w:r>
        <w:t xml:space="preserve"> </w:t>
      </w:r>
    </w:p>
    <w:p w14:paraId="79464CBF" w14:textId="118F352F" w:rsidR="00B03DD3" w:rsidRDefault="00785901" w:rsidP="00553C7B">
      <w:pPr>
        <w:pStyle w:val="ListParagraph"/>
        <w:numPr>
          <w:ilvl w:val="0"/>
          <w:numId w:val="33"/>
        </w:numPr>
        <w:spacing w:after="240"/>
        <w:rPr>
          <w:sz w:val="20"/>
          <w:szCs w:val="20"/>
        </w:rPr>
      </w:pPr>
      <w:r>
        <w:rPr>
          <w:sz w:val="20"/>
          <w:szCs w:val="20"/>
        </w:rPr>
        <w:t>Review and or Discuss with possible action for approva</w:t>
      </w:r>
      <w:r w:rsidR="007F775B">
        <w:rPr>
          <w:sz w:val="20"/>
          <w:szCs w:val="20"/>
        </w:rPr>
        <w:t>l of the re-opening plan with criteria recommended by Administration</w:t>
      </w:r>
      <w:r>
        <w:rPr>
          <w:sz w:val="20"/>
          <w:szCs w:val="20"/>
        </w:rPr>
        <w:t>.</w:t>
      </w:r>
      <w:r w:rsidR="00AF12DD">
        <w:rPr>
          <w:sz w:val="20"/>
          <w:szCs w:val="20"/>
        </w:rPr>
        <w:t xml:space="preserve"> – Mr. Drumm shared that we will be following the Az Department of Health Services safely reopening plans.  He shared that it is important to use these guidelines in addition to our own steps.  When do we feel safe and equipped to </w:t>
      </w:r>
      <w:r w:rsidR="00D40612">
        <w:rPr>
          <w:sz w:val="20"/>
          <w:szCs w:val="20"/>
        </w:rPr>
        <w:t>reopen?</w:t>
      </w:r>
      <w:r w:rsidR="00AF12DD">
        <w:rPr>
          <w:sz w:val="20"/>
          <w:szCs w:val="20"/>
        </w:rPr>
        <w:t xml:space="preserve">  Should we reopen and the county backslides, how quickly do we move to Distance Learning again</w:t>
      </w:r>
      <w:r w:rsidR="00D40612">
        <w:rPr>
          <w:sz w:val="20"/>
          <w:szCs w:val="20"/>
        </w:rPr>
        <w:t>?</w:t>
      </w:r>
      <w:r w:rsidR="00AF12DD">
        <w:rPr>
          <w:sz w:val="20"/>
          <w:szCs w:val="20"/>
        </w:rPr>
        <w:t xml:space="preserve"> </w:t>
      </w:r>
      <w:r w:rsidR="00AE7358">
        <w:rPr>
          <w:sz w:val="20"/>
          <w:szCs w:val="20"/>
        </w:rPr>
        <w:t xml:space="preserve">  The CDC defines the community spread by Minimal, Moderate and Substantial</w:t>
      </w:r>
      <w:r w:rsidR="00DD7265">
        <w:rPr>
          <w:sz w:val="20"/>
          <w:szCs w:val="20"/>
        </w:rPr>
        <w:t xml:space="preserve"> benchmarks</w:t>
      </w:r>
      <w:r w:rsidR="00AE7358">
        <w:rPr>
          <w:sz w:val="20"/>
          <w:szCs w:val="20"/>
        </w:rPr>
        <w:t>.  The CDC notes that rapid increase in cases is still possible.  Mr. Drumm shared a slide of Benchmarks from Coconino county.  Mr. Vest shared that if you look at the dashboard for schools the green check mark could mean Moderate or Minimal.  He also shared things that are required to be done i</w:t>
      </w:r>
      <w:r w:rsidR="00FC5278">
        <w:rPr>
          <w:sz w:val="20"/>
          <w:szCs w:val="20"/>
        </w:rPr>
        <w:t>f</w:t>
      </w:r>
      <w:r w:rsidR="00AE7358">
        <w:rPr>
          <w:sz w:val="20"/>
          <w:szCs w:val="20"/>
        </w:rPr>
        <w:t xml:space="preserve"> you open during a time when the County is in the Moderate Benchmark.</w:t>
      </w:r>
      <w:r w:rsidR="00AF12DD">
        <w:rPr>
          <w:sz w:val="20"/>
          <w:szCs w:val="20"/>
        </w:rPr>
        <w:t xml:space="preserve"> </w:t>
      </w:r>
      <w:r w:rsidR="00AE7358">
        <w:rPr>
          <w:sz w:val="20"/>
          <w:szCs w:val="20"/>
        </w:rPr>
        <w:t xml:space="preserve">Mrs. Suda shared that we </w:t>
      </w:r>
      <w:r w:rsidR="00FC5278">
        <w:rPr>
          <w:sz w:val="20"/>
          <w:szCs w:val="20"/>
        </w:rPr>
        <w:t xml:space="preserve">should </w:t>
      </w:r>
      <w:r w:rsidR="00AE7358">
        <w:rPr>
          <w:sz w:val="20"/>
          <w:szCs w:val="20"/>
        </w:rPr>
        <w:t xml:space="preserve">not just look at the County since it is one of the largest counties in the nation.  She recommends that we narrow down the information that is specific to Flagstaff.  Mr. Drumm shared that he and Mr. Vest review data each week to help make these guidelines.  They continue to also collaborate with other charters here in town.  Mr. Drumm shared 2 options to consider when we talk about our criteria for reopening. </w:t>
      </w:r>
    </w:p>
    <w:p w14:paraId="4DFCDDD0" w14:textId="77777777" w:rsidR="00FC5278" w:rsidRPr="00FC5278" w:rsidRDefault="00FC5278" w:rsidP="00FC5278">
      <w:pPr>
        <w:rPr>
          <w:rFonts w:ascii="Bookman Old Style" w:hAnsi="Bookman Old Style"/>
          <w:sz w:val="20"/>
          <w:szCs w:val="20"/>
          <w:u w:val="single"/>
        </w:rPr>
      </w:pPr>
      <w:r w:rsidRPr="00FC5278">
        <w:rPr>
          <w:rFonts w:ascii="Bookman Old Style" w:hAnsi="Bookman Old Style"/>
          <w:sz w:val="20"/>
          <w:szCs w:val="20"/>
          <w:u w:val="single"/>
        </w:rPr>
        <w:t>Option 1:</w:t>
      </w:r>
    </w:p>
    <w:p w14:paraId="78D647CE" w14:textId="77777777" w:rsidR="00FC5278" w:rsidRPr="00FC5278" w:rsidRDefault="00FC5278" w:rsidP="00FC5278">
      <w:pPr>
        <w:rPr>
          <w:rFonts w:ascii="Bookman Old Style" w:hAnsi="Bookman Old Style"/>
          <w:sz w:val="20"/>
          <w:szCs w:val="20"/>
        </w:rPr>
      </w:pPr>
      <w:r w:rsidRPr="00FC5278">
        <w:rPr>
          <w:rFonts w:ascii="Bookman Old Style" w:hAnsi="Bookman Old Style"/>
          <w:sz w:val="20"/>
          <w:szCs w:val="20"/>
        </w:rPr>
        <w:t>Consider reopening FJA to in-person instruction using the following criteria:</w:t>
      </w:r>
    </w:p>
    <w:p w14:paraId="4F8DA278" w14:textId="77777777" w:rsidR="00FC5278" w:rsidRPr="00FC5278" w:rsidRDefault="00FC5278" w:rsidP="00FC5278">
      <w:pPr>
        <w:rPr>
          <w:rFonts w:ascii="Bookman Old Style" w:hAnsi="Bookman Old Style"/>
          <w:i/>
          <w:iCs/>
          <w:sz w:val="20"/>
          <w:szCs w:val="20"/>
        </w:rPr>
      </w:pPr>
      <w:r w:rsidRPr="00FC5278">
        <w:rPr>
          <w:rFonts w:ascii="Bookman Old Style" w:hAnsi="Bookman Old Style"/>
          <w:i/>
          <w:iCs/>
          <w:sz w:val="20"/>
          <w:szCs w:val="20"/>
        </w:rPr>
        <w:t xml:space="preserve">When Coconino County has achieved minimal (green) status for all 3 benchmarks for at least 4 consecutive weeks. </w:t>
      </w:r>
    </w:p>
    <w:p w14:paraId="49E5E353" w14:textId="77777777" w:rsidR="00FC5278" w:rsidRPr="00FC5278" w:rsidRDefault="00FC5278" w:rsidP="00FC5278">
      <w:pPr>
        <w:rPr>
          <w:rFonts w:ascii="Bookman Old Style" w:hAnsi="Bookman Old Style"/>
          <w:noProof/>
          <w:sz w:val="20"/>
          <w:szCs w:val="20"/>
          <w:u w:val="single"/>
        </w:rPr>
      </w:pPr>
      <w:r w:rsidRPr="00FC5278">
        <w:rPr>
          <w:rFonts w:ascii="Bookman Old Style" w:hAnsi="Bookman Old Style"/>
          <w:noProof/>
          <w:sz w:val="20"/>
          <w:szCs w:val="20"/>
          <w:u w:val="single"/>
        </w:rPr>
        <w:t>Option 2:</w:t>
      </w:r>
    </w:p>
    <w:p w14:paraId="134ECD82" w14:textId="77777777" w:rsidR="00FC5278" w:rsidRPr="00FC5278" w:rsidRDefault="00FC5278" w:rsidP="00FC5278">
      <w:pPr>
        <w:rPr>
          <w:rFonts w:ascii="Bookman Old Style" w:hAnsi="Bookman Old Style"/>
          <w:sz w:val="20"/>
          <w:szCs w:val="20"/>
        </w:rPr>
      </w:pPr>
      <w:r w:rsidRPr="00FC5278">
        <w:rPr>
          <w:rFonts w:ascii="Bookman Old Style" w:hAnsi="Bookman Old Style"/>
          <w:sz w:val="20"/>
          <w:szCs w:val="20"/>
        </w:rPr>
        <w:t>Consider reopening FJA to in-person instruction using the following criteria:</w:t>
      </w:r>
    </w:p>
    <w:p w14:paraId="512EAC59" w14:textId="77777777" w:rsidR="00FC5278" w:rsidRPr="00FC5278" w:rsidRDefault="00FC5278" w:rsidP="00FC5278">
      <w:pPr>
        <w:rPr>
          <w:rFonts w:ascii="Bookman Old Style" w:hAnsi="Bookman Old Style"/>
          <w:i/>
          <w:iCs/>
          <w:sz w:val="20"/>
          <w:szCs w:val="20"/>
        </w:rPr>
      </w:pPr>
      <w:r w:rsidRPr="00FC5278">
        <w:rPr>
          <w:rFonts w:ascii="Bookman Old Style" w:hAnsi="Bookman Old Style"/>
          <w:i/>
          <w:iCs/>
          <w:sz w:val="20"/>
          <w:szCs w:val="20"/>
        </w:rPr>
        <w:t xml:space="preserve">If Coconino County has not achieved minimal (green) status for all 3 benchmarks for at least 4 consecutive weeks, then FJA decides on a quarter by quarter basis whether or not to reopen to in-person instruction or to remain in the distance learning format; this option may reduce the possibility of the “yo-yo” effect of reopening to in-person instruction, and then being forced to close to in-person instruction due to changing thresholds.  </w:t>
      </w:r>
    </w:p>
    <w:p w14:paraId="3442F4CC" w14:textId="77777777" w:rsidR="00FC5278" w:rsidRDefault="00FC5278" w:rsidP="00FC5278">
      <w:pPr>
        <w:pStyle w:val="ListParagraph"/>
        <w:spacing w:after="240"/>
        <w:ind w:left="1440"/>
        <w:rPr>
          <w:sz w:val="20"/>
          <w:szCs w:val="20"/>
        </w:rPr>
      </w:pPr>
    </w:p>
    <w:p w14:paraId="5BCDDDF7" w14:textId="59E1DB89" w:rsidR="00296F41" w:rsidRDefault="00296F41" w:rsidP="00296F41">
      <w:pPr>
        <w:spacing w:after="240"/>
        <w:ind w:left="1440"/>
        <w:rPr>
          <w:sz w:val="20"/>
          <w:szCs w:val="20"/>
        </w:rPr>
      </w:pPr>
      <w:r>
        <w:rPr>
          <w:sz w:val="20"/>
          <w:szCs w:val="20"/>
        </w:rPr>
        <w:t xml:space="preserve">Dr. Hiebert argued that in person learning is the best option.  We are certainly losing out on educating the whole student.  Mrs. Suda shared that as a parent in her own household there is anxiety and stress with the Distance Learning environment.  </w:t>
      </w:r>
    </w:p>
    <w:p w14:paraId="52B0CE5C" w14:textId="77BDC2BC" w:rsidR="00B5663A" w:rsidRDefault="00B5663A" w:rsidP="00B5663A">
      <w:pPr>
        <w:pStyle w:val="NoSpacing"/>
        <w:ind w:left="1440"/>
      </w:pPr>
      <w:r>
        <w:t xml:space="preserve">Mr. Drumm shared information on a possible Hybrid model.  He is not aware of a school here locally that is using a Hybrid model.  We realize that the schedules that we have with Zoom FJA is in a pretty good place.  However, if we move to a hybrid model, the students will have less face to face time with the teachers.   At this time, we do not see that a hybrid model will work for FJA at this time.   Mr. Paine shared </w:t>
      </w:r>
      <w:r>
        <w:lastRenderedPageBreak/>
        <w:t xml:space="preserve">that the value added is not there and we should discount it entirely.  Mr. Vest shared that he has spent a lot of time working on creating a workable Hybrid model.  He agreed </w:t>
      </w:r>
      <w:r w:rsidR="00A54DCD">
        <w:t>with</w:t>
      </w:r>
      <w:r>
        <w:t xml:space="preserve"> what Mr. Paine shared.  Mr. Vest shared that it would look different for the Elementary campus compared to the Middle School campus.  One issue is, what do we do if 6 staff members call in with symptoms.  We have deployed almost all our Chromebooks we would need to count on the students to bring those to school, etc.  There are just holes in every Hybrid model that we begin working on.  We have studie</w:t>
      </w:r>
      <w:r w:rsidR="00A54DCD">
        <w:t>d</w:t>
      </w:r>
      <w:r>
        <w:t xml:space="preserve"> other hybrid models from other schools as well.  Other schools are struggling to find realistic hybrid options.  Mr. Paine shared that he feels that we need to scrap the Hybrid model and focus on either we are in person or on-line.  Mr. Drumm agreed.  </w:t>
      </w:r>
      <w:r w:rsidR="00DD7265">
        <w:t xml:space="preserve">Dr. Hiebert shared that one of his students is attending a Hybrid model in the Lakeside/Pinetop school.  </w:t>
      </w:r>
    </w:p>
    <w:p w14:paraId="3326E4A8" w14:textId="21D9DC85" w:rsidR="00DD7265" w:rsidRDefault="00DD7265" w:rsidP="00B5663A">
      <w:pPr>
        <w:pStyle w:val="NoSpacing"/>
        <w:ind w:left="1440"/>
      </w:pPr>
      <w:r>
        <w:t>Mrs. Suda shared that she hears administration with regards to a Hybrid model and the difficulties but does not feel like we should give up on it.  She agrees with Mr. Paine that we could meet every week and still have the same conversation.  She would</w:t>
      </w:r>
      <w:r w:rsidR="00A54DCD">
        <w:t>, however,</w:t>
      </w:r>
      <w:r>
        <w:t xml:space="preserve"> like to continue to pursue a hybrid model.  </w:t>
      </w:r>
    </w:p>
    <w:p w14:paraId="64110223" w14:textId="3EBAD996" w:rsidR="00D00B0C" w:rsidRDefault="00DD7265" w:rsidP="00B5663A">
      <w:pPr>
        <w:pStyle w:val="NoSpacing"/>
        <w:ind w:left="1440"/>
      </w:pPr>
      <w:r>
        <w:t xml:space="preserve">Mr. Naleski </w:t>
      </w:r>
      <w:r w:rsidR="00D00B0C">
        <w:t xml:space="preserve">shared that he agrees that we should not dismiss the conversation of a hybrid model.  </w:t>
      </w:r>
    </w:p>
    <w:p w14:paraId="213A139B" w14:textId="3583F8A4" w:rsidR="00D00B0C" w:rsidRDefault="00D00B0C" w:rsidP="00B5663A">
      <w:pPr>
        <w:pStyle w:val="NoSpacing"/>
        <w:ind w:left="1440"/>
      </w:pPr>
      <w:r>
        <w:t xml:space="preserve">Mr. Leest asked if it was possible to do both in person and on-line?  Mr. Drumm shared that the families that choose to stay home would primarily be in an asynchronous environment.  Mr. Leest is a fan of teaching in person as quickly as possible.  He feels that if we are looking for a completely safe environment, he does not think that is totally possible.  </w:t>
      </w:r>
      <w:r w:rsidR="00141C22">
        <w:t>It is</w:t>
      </w:r>
      <w:r>
        <w:t xml:space="preserve"> </w:t>
      </w:r>
      <w:r w:rsidR="00141C22">
        <w:t>about</w:t>
      </w:r>
      <w:r>
        <w:t xml:space="preserve"> managing risk.  </w:t>
      </w:r>
    </w:p>
    <w:p w14:paraId="648C27EC" w14:textId="5D6D3B90" w:rsidR="00DD7265" w:rsidRDefault="00D00B0C" w:rsidP="00B5663A">
      <w:pPr>
        <w:pStyle w:val="NoSpacing"/>
        <w:ind w:left="1440"/>
      </w:pPr>
      <w:r>
        <w:t>Mr. Paine shared that either option does not speak to our school and how nimble our school could be.</w:t>
      </w:r>
      <w:r w:rsidR="00141C22">
        <w:t xml:space="preserve">  There are some real tradeoffs in what is coming up against the gross unknowns of what is coming up.  </w:t>
      </w:r>
      <w:r w:rsidR="00DD7265">
        <w:t xml:space="preserve"> </w:t>
      </w:r>
    </w:p>
    <w:p w14:paraId="3D347892" w14:textId="42FBCF53" w:rsidR="00141C22" w:rsidRDefault="00141C22" w:rsidP="00B5663A">
      <w:pPr>
        <w:pStyle w:val="NoSpacing"/>
        <w:ind w:left="1440"/>
      </w:pPr>
      <w:r>
        <w:t xml:space="preserve">Mr. Naleski asked if the board was ready to work on the criteria.  Mrs. Suda agreed that the board should move forward.  </w:t>
      </w:r>
    </w:p>
    <w:p w14:paraId="514D8B27" w14:textId="14B0027C" w:rsidR="00141C22" w:rsidRDefault="00141C22" w:rsidP="00B5663A">
      <w:pPr>
        <w:pStyle w:val="NoSpacing"/>
        <w:ind w:left="1440"/>
      </w:pPr>
      <w:r>
        <w:t xml:space="preserve">Mrs. Suda reviewed some of the numbers again.  </w:t>
      </w:r>
      <w:r w:rsidR="00B1662C">
        <w:t xml:space="preserve">Mrs. Suda asked some clarifying questions regarding the admins recommendation for the criteria to follow.  </w:t>
      </w:r>
    </w:p>
    <w:p w14:paraId="3F5C0C57" w14:textId="79E252FD" w:rsidR="00B1662C" w:rsidRDefault="00B1662C" w:rsidP="00B5663A">
      <w:pPr>
        <w:pStyle w:val="NoSpacing"/>
        <w:ind w:left="1440"/>
      </w:pPr>
      <w:r>
        <w:t xml:space="preserve">Mr. Paine shared that these numbers should be used as a guide but does not necessarily mean that what is happening in the county is what will happen at the school.  Dr. Hiebert asked if FJA had considered doing any testing?  Mr. Drumm stated that we had not considered that and have no idea what the cost would be associated with that.  </w:t>
      </w:r>
    </w:p>
    <w:p w14:paraId="3C4758C6" w14:textId="312B65B9" w:rsidR="00B1662C" w:rsidRDefault="00B1662C" w:rsidP="00B5663A">
      <w:pPr>
        <w:pStyle w:val="NoSpacing"/>
        <w:ind w:left="1440"/>
      </w:pPr>
      <w:r>
        <w:t xml:space="preserve">Mrs. Suda shared that she feels that if we are setting up to meet all three criteria then we need to look at on-line school for the entire school year.  She does not feel that based on the numbers we would ever meet those three criteria.  </w:t>
      </w:r>
    </w:p>
    <w:p w14:paraId="6748E5C8" w14:textId="7A96C019" w:rsidR="00B1662C" w:rsidRDefault="00B1662C" w:rsidP="00B5663A">
      <w:pPr>
        <w:pStyle w:val="NoSpacing"/>
        <w:ind w:left="1440"/>
      </w:pPr>
      <w:r>
        <w:t xml:space="preserve">Mr. Paine asked about the survey to the parents and how that would impact the re-opening plans.  Mr. Drumm shared that that is difficult to answer at this moment.  </w:t>
      </w:r>
    </w:p>
    <w:p w14:paraId="04547998" w14:textId="2BF99D39" w:rsidR="00B1662C" w:rsidRDefault="00B1662C" w:rsidP="00B5663A">
      <w:pPr>
        <w:pStyle w:val="NoSpacing"/>
        <w:ind w:left="1440"/>
      </w:pPr>
      <w:r>
        <w:t xml:space="preserve">Mr. Vest shared that other school administrators shared that their family surveys were very helpful in determining their next move.  </w:t>
      </w:r>
    </w:p>
    <w:p w14:paraId="22116216" w14:textId="04526758" w:rsidR="00670B2F" w:rsidRDefault="00670B2F" w:rsidP="00B5663A">
      <w:pPr>
        <w:pStyle w:val="NoSpacing"/>
        <w:ind w:left="1440"/>
      </w:pPr>
      <w:r>
        <w:t xml:space="preserve">Mr. Paine shared that Option 1 seems to be more palatable to him.  Mrs. Suda agreed with the 4 weeks and we go on </w:t>
      </w:r>
      <w:r w:rsidR="006A47E1">
        <w:t xml:space="preserve">the </w:t>
      </w:r>
      <w:r>
        <w:t>Monday</w:t>
      </w:r>
      <w:r w:rsidR="006A47E1">
        <w:t xml:space="preserve"> after the Friday of the 4</w:t>
      </w:r>
      <w:r w:rsidR="006A47E1" w:rsidRPr="006A47E1">
        <w:rPr>
          <w:vertAlign w:val="superscript"/>
        </w:rPr>
        <w:t>th</w:t>
      </w:r>
      <w:r w:rsidR="006A47E1">
        <w:t xml:space="preserve"> week with all criteria met</w:t>
      </w:r>
      <w:r>
        <w:t xml:space="preserve">.  Dr. Hiebert shared that he also agrees </w:t>
      </w:r>
      <w:r w:rsidR="006B7B79">
        <w:t>if</w:t>
      </w:r>
      <w:r>
        <w:t xml:space="preserve"> we continue to notify parents weekly.  </w:t>
      </w:r>
    </w:p>
    <w:p w14:paraId="420C7F83" w14:textId="04017882" w:rsidR="006B7B79" w:rsidRDefault="006B7B79" w:rsidP="00B5663A">
      <w:pPr>
        <w:pStyle w:val="NoSpacing"/>
        <w:ind w:left="1440"/>
      </w:pPr>
      <w:r>
        <w:t xml:space="preserve">Mrs. Suda began to review the data again with the Board.  </w:t>
      </w:r>
      <w:r w:rsidR="00C57953">
        <w:t xml:space="preserve">She shared that the county has never met the first criteria since the beginning of the pandemic.  She </w:t>
      </w:r>
      <w:r w:rsidR="00C57953">
        <w:lastRenderedPageBreak/>
        <w:t xml:space="preserve">suggested that maybe we split the difference.  Mr. Drumm shared that he does not feel that we should mess with the criteria and that it was created for a reason.  Mr. Paine agreed with Mr. Drumm and Mrs. Suda in that we should not change the criteria, but that it would be okay to be in minimal with the bottom two criteria and moderate in the top criteria.  </w:t>
      </w:r>
    </w:p>
    <w:p w14:paraId="4778CEF2" w14:textId="23D9017B" w:rsidR="00DB455F" w:rsidRDefault="00DB455F" w:rsidP="00B5663A">
      <w:pPr>
        <w:pStyle w:val="NoSpacing"/>
        <w:ind w:left="1440"/>
      </w:pPr>
      <w:r>
        <w:t xml:space="preserve">Mr. Drumm shared that he continues to go back to re-opening </w:t>
      </w:r>
      <w:r w:rsidRPr="00A43AC7">
        <w:t>to</w:t>
      </w:r>
      <w:r w:rsidR="00A43AC7" w:rsidRPr="00A43AC7">
        <w:t>o</w:t>
      </w:r>
      <w:r>
        <w:t xml:space="preserve"> soon and having to back pedal.  He feels like there will be some additional data that can be used to make some decisions based on other states and schools returning to </w:t>
      </w:r>
      <w:r w:rsidR="00A54DCD">
        <w:t>in person learning</w:t>
      </w:r>
      <w:r>
        <w:t xml:space="preserve">.   Mr. Paine also asked if we should consider two different plans for elementary vs. middle school.  He also asked Mr. Drumm what information is going to make admin more comfortable.  Mr. Drumm shared that that is a good point and that the learning is very different for each campus.  He also shared that more </w:t>
      </w:r>
      <w:r w:rsidR="006A47E1">
        <w:t>i</w:t>
      </w:r>
      <w:r>
        <w:t>nfo</w:t>
      </w:r>
      <w:r w:rsidR="006A47E1">
        <w:t>r</w:t>
      </w:r>
      <w:r>
        <w:t xml:space="preserve">mation from other states and schools will help him to feel more comfortable with re-opening.  He shared that he is very concerned with re-opening </w:t>
      </w:r>
      <w:r w:rsidR="006A47E1">
        <w:t xml:space="preserve">and </w:t>
      </w:r>
      <w:r w:rsidR="006A47E1" w:rsidRPr="00A43AC7">
        <w:t>err</w:t>
      </w:r>
      <w:r w:rsidR="00A43AC7" w:rsidRPr="00A43AC7">
        <w:t>s</w:t>
      </w:r>
      <w:r w:rsidR="006A47E1">
        <w:t xml:space="preserve"> on the conservative side.  </w:t>
      </w:r>
    </w:p>
    <w:p w14:paraId="61176483" w14:textId="2F08D5A4" w:rsidR="006A47E1" w:rsidRDefault="006A47E1" w:rsidP="00B5663A">
      <w:pPr>
        <w:pStyle w:val="NoSpacing"/>
        <w:ind w:left="1440"/>
      </w:pPr>
      <w:r>
        <w:t xml:space="preserve">Mr. Paine shared that he feels that it would be terrible to be on-line through June and fears that it will be more difficult once flu season begins.  </w:t>
      </w:r>
    </w:p>
    <w:p w14:paraId="00F8B997" w14:textId="4864AE43" w:rsidR="006A47E1" w:rsidRDefault="006A47E1" w:rsidP="00B5663A">
      <w:pPr>
        <w:pStyle w:val="NoSpacing"/>
        <w:ind w:left="1440"/>
      </w:pPr>
      <w:r>
        <w:t xml:space="preserve">Mrs. Suda shared that many of the valley schools are moving to in person schooling soon which will </w:t>
      </w:r>
      <w:r w:rsidRPr="00A43AC7">
        <w:t>also</w:t>
      </w:r>
      <w:r w:rsidR="00A43AC7">
        <w:t xml:space="preserve"> provide</w:t>
      </w:r>
      <w:r w:rsidRPr="00A43AC7">
        <w:t xml:space="preserve"> some</w:t>
      </w:r>
      <w:r>
        <w:t xml:space="preserve"> additional data to review.  </w:t>
      </w:r>
    </w:p>
    <w:p w14:paraId="1FB9D9E8" w14:textId="004C2AFB" w:rsidR="006A47E1" w:rsidRDefault="006A47E1" w:rsidP="00B5663A">
      <w:pPr>
        <w:pStyle w:val="NoSpacing"/>
        <w:ind w:left="1440"/>
      </w:pPr>
      <w:r>
        <w:t xml:space="preserve">Dr. Hiebert asked about the cost risk benefit analysis and shared that we are not going to be able to move forward without taking some type of risk.  </w:t>
      </w:r>
    </w:p>
    <w:p w14:paraId="05197E6F" w14:textId="3390A2F3" w:rsidR="006A47E1" w:rsidRDefault="006A47E1" w:rsidP="00B5663A">
      <w:pPr>
        <w:pStyle w:val="NoSpacing"/>
        <w:ind w:left="1440"/>
      </w:pPr>
      <w:r>
        <w:t xml:space="preserve">Mr. Naleski shared that he would like to come away from this meeting with some form of guidelines.  Mr. Paine shared that he feels that we do not have enough data to </w:t>
      </w:r>
      <w:r w:rsidR="00FB63D9">
        <w:t>decide</w:t>
      </w:r>
      <w:r>
        <w:t xml:space="preserve"> tonight.  Mrs. Suda agreed that she is not ready to </w:t>
      </w:r>
      <w:r w:rsidR="00FB63D9">
        <w:t>decide.</w:t>
      </w:r>
      <w:r>
        <w:t xml:space="preserve">  She also shared that F</w:t>
      </w:r>
      <w:r w:rsidR="00FB63D9">
        <w:t>U</w:t>
      </w:r>
      <w:r>
        <w:t>SD is meeting on the 22</w:t>
      </w:r>
      <w:r w:rsidRPr="006A47E1">
        <w:rPr>
          <w:vertAlign w:val="superscript"/>
        </w:rPr>
        <w:t>nd</w:t>
      </w:r>
      <w:r>
        <w:t xml:space="preserve"> and are planning to </w:t>
      </w:r>
      <w:r w:rsidR="00FB63D9">
        <w:t>decide</w:t>
      </w:r>
      <w:r>
        <w:t xml:space="preserve"> then.  She stated that we will not </w:t>
      </w:r>
      <w:r w:rsidR="00FB63D9">
        <w:t xml:space="preserve">base our decision on what FUSD does but certainly will provide us more data.  </w:t>
      </w:r>
    </w:p>
    <w:p w14:paraId="4EC82263" w14:textId="4A78B4DA" w:rsidR="00FB63D9" w:rsidRDefault="00FB63D9" w:rsidP="00B5663A">
      <w:pPr>
        <w:pStyle w:val="NoSpacing"/>
        <w:ind w:left="1440"/>
      </w:pPr>
      <w:r>
        <w:t>Mr. Naleski stated that he feels that the board need to come up with specific guidelines at the October 7</w:t>
      </w:r>
      <w:r w:rsidRPr="00FB63D9">
        <w:rPr>
          <w:vertAlign w:val="superscript"/>
        </w:rPr>
        <w:t>th</w:t>
      </w:r>
      <w:r>
        <w:t xml:space="preserve">, 2020 Board Meeting.  </w:t>
      </w:r>
    </w:p>
    <w:p w14:paraId="13BEFE3E" w14:textId="4C2F0A77" w:rsidR="00294D25" w:rsidRDefault="00294D25" w:rsidP="00B5663A">
      <w:pPr>
        <w:pStyle w:val="NoSpacing"/>
        <w:ind w:left="1440"/>
      </w:pPr>
      <w:r>
        <w:t>Took at break at 6:46 p.m.</w:t>
      </w:r>
    </w:p>
    <w:p w14:paraId="43B147A1" w14:textId="4FAD0F89" w:rsidR="00294D25" w:rsidRDefault="00294D25" w:rsidP="00B5663A">
      <w:pPr>
        <w:pStyle w:val="NoSpacing"/>
        <w:ind w:left="1440"/>
      </w:pPr>
      <w:r>
        <w:t>Returned to the meeting at 6:51 p.m.</w:t>
      </w:r>
    </w:p>
    <w:p w14:paraId="41D303D7" w14:textId="33A11C84" w:rsidR="007E4AAB" w:rsidRDefault="007E4AAB" w:rsidP="007E4AAB">
      <w:pPr>
        <w:pStyle w:val="NoSpacing"/>
        <w:ind w:left="1440"/>
        <w:rPr>
          <w:sz w:val="20"/>
          <w:szCs w:val="20"/>
        </w:rPr>
      </w:pPr>
      <w:r>
        <w:rPr>
          <w:sz w:val="20"/>
          <w:szCs w:val="20"/>
        </w:rPr>
        <w:t>Mr. Naleski recommended to table this item until the October 7</w:t>
      </w:r>
      <w:r w:rsidRPr="000B038B">
        <w:rPr>
          <w:sz w:val="20"/>
          <w:szCs w:val="20"/>
          <w:vertAlign w:val="superscript"/>
        </w:rPr>
        <w:t>th</w:t>
      </w:r>
      <w:r>
        <w:rPr>
          <w:sz w:val="20"/>
          <w:szCs w:val="20"/>
        </w:rPr>
        <w:t>, 2020 meeting with information coming from the results of the parent surveys as well as additional data collected from various resources such as Coconino County and data on schools that have move to in person and hybrid model.</w:t>
      </w:r>
    </w:p>
    <w:p w14:paraId="3D39D1E9" w14:textId="0CBE944D" w:rsidR="00294D25" w:rsidRDefault="00294D25" w:rsidP="00B5663A">
      <w:pPr>
        <w:pStyle w:val="NoSpacing"/>
        <w:ind w:left="1440"/>
      </w:pPr>
    </w:p>
    <w:p w14:paraId="31F8CFE7" w14:textId="77777777" w:rsidR="00B5663A" w:rsidRPr="00B5663A" w:rsidRDefault="00B5663A" w:rsidP="00B5663A">
      <w:pPr>
        <w:pStyle w:val="NoSpacing"/>
        <w:ind w:left="1440"/>
      </w:pPr>
    </w:p>
    <w:tbl>
      <w:tblPr>
        <w:tblStyle w:val="TableGrid"/>
        <w:tblW w:w="0" w:type="auto"/>
        <w:tblInd w:w="1440" w:type="dxa"/>
        <w:tblLook w:val="04A0" w:firstRow="1" w:lastRow="0" w:firstColumn="1" w:lastColumn="0" w:noHBand="0" w:noVBand="1"/>
      </w:tblPr>
      <w:tblGrid>
        <w:gridCol w:w="2425"/>
        <w:gridCol w:w="5485"/>
      </w:tblGrid>
      <w:tr w:rsidR="007E4AAB" w14:paraId="4E0B7288" w14:textId="77777777" w:rsidTr="004A7816">
        <w:tc>
          <w:tcPr>
            <w:tcW w:w="2425" w:type="dxa"/>
          </w:tcPr>
          <w:p w14:paraId="7372AFF8" w14:textId="77777777" w:rsidR="007E4AAB" w:rsidRDefault="007E4AAB" w:rsidP="004A7816">
            <w:pPr>
              <w:pStyle w:val="NoSpacing"/>
              <w:rPr>
                <w:sz w:val="20"/>
                <w:szCs w:val="20"/>
              </w:rPr>
            </w:pPr>
          </w:p>
        </w:tc>
        <w:tc>
          <w:tcPr>
            <w:tcW w:w="5485" w:type="dxa"/>
          </w:tcPr>
          <w:p w14:paraId="11D5B19C" w14:textId="77777777" w:rsidR="007E4AAB" w:rsidRDefault="007E4AAB" w:rsidP="004A7816">
            <w:pPr>
              <w:pStyle w:val="NoSpacing"/>
              <w:rPr>
                <w:sz w:val="20"/>
                <w:szCs w:val="20"/>
              </w:rPr>
            </w:pPr>
          </w:p>
        </w:tc>
      </w:tr>
      <w:tr w:rsidR="004D1C19" w14:paraId="23012E1E" w14:textId="77777777" w:rsidTr="004A7816">
        <w:tc>
          <w:tcPr>
            <w:tcW w:w="2425" w:type="dxa"/>
          </w:tcPr>
          <w:p w14:paraId="48C280F8" w14:textId="77777777" w:rsidR="004D1C19" w:rsidRDefault="004D1C19" w:rsidP="004A7816">
            <w:pPr>
              <w:pStyle w:val="NoSpacing"/>
              <w:rPr>
                <w:sz w:val="20"/>
                <w:szCs w:val="20"/>
              </w:rPr>
            </w:pPr>
            <w:r>
              <w:rPr>
                <w:sz w:val="20"/>
                <w:szCs w:val="20"/>
              </w:rPr>
              <w:t>Mr. Naleski</w:t>
            </w:r>
          </w:p>
        </w:tc>
        <w:tc>
          <w:tcPr>
            <w:tcW w:w="5485" w:type="dxa"/>
          </w:tcPr>
          <w:p w14:paraId="68DA8A86" w14:textId="38C70BAD" w:rsidR="004D1C19" w:rsidRDefault="007E4AAB" w:rsidP="004A7816">
            <w:pPr>
              <w:pStyle w:val="NoSpacing"/>
              <w:rPr>
                <w:sz w:val="20"/>
                <w:szCs w:val="20"/>
              </w:rPr>
            </w:pPr>
            <w:r>
              <w:rPr>
                <w:sz w:val="20"/>
                <w:szCs w:val="20"/>
              </w:rPr>
              <w:t>N/A</w:t>
            </w:r>
          </w:p>
        </w:tc>
      </w:tr>
      <w:tr w:rsidR="004D1C19" w14:paraId="4A79364A" w14:textId="77777777" w:rsidTr="004A7816">
        <w:tc>
          <w:tcPr>
            <w:tcW w:w="2425" w:type="dxa"/>
          </w:tcPr>
          <w:p w14:paraId="7F52FCE7" w14:textId="77777777" w:rsidR="004D1C19" w:rsidRDefault="004D1C19" w:rsidP="004A7816">
            <w:pPr>
              <w:pStyle w:val="NoSpacing"/>
              <w:rPr>
                <w:sz w:val="20"/>
                <w:szCs w:val="20"/>
              </w:rPr>
            </w:pPr>
            <w:r>
              <w:rPr>
                <w:sz w:val="20"/>
                <w:szCs w:val="20"/>
              </w:rPr>
              <w:t>Mrs. Suda</w:t>
            </w:r>
          </w:p>
        </w:tc>
        <w:tc>
          <w:tcPr>
            <w:tcW w:w="5485" w:type="dxa"/>
          </w:tcPr>
          <w:p w14:paraId="2DBD191D" w14:textId="4CC35838" w:rsidR="004D1C19" w:rsidRDefault="007E4AAB" w:rsidP="004A7816">
            <w:pPr>
              <w:pStyle w:val="NoSpacing"/>
              <w:rPr>
                <w:sz w:val="20"/>
                <w:szCs w:val="20"/>
              </w:rPr>
            </w:pPr>
            <w:r>
              <w:rPr>
                <w:sz w:val="20"/>
                <w:szCs w:val="20"/>
              </w:rPr>
              <w:t>N/A</w:t>
            </w:r>
          </w:p>
        </w:tc>
      </w:tr>
      <w:tr w:rsidR="004D1C19" w14:paraId="6E77323E" w14:textId="77777777" w:rsidTr="004A7816">
        <w:tc>
          <w:tcPr>
            <w:tcW w:w="2425" w:type="dxa"/>
          </w:tcPr>
          <w:p w14:paraId="27249D09" w14:textId="77777777" w:rsidR="004D1C19" w:rsidRDefault="004D1C19" w:rsidP="004A7816">
            <w:pPr>
              <w:pStyle w:val="NoSpacing"/>
              <w:rPr>
                <w:sz w:val="20"/>
                <w:szCs w:val="20"/>
              </w:rPr>
            </w:pPr>
            <w:r>
              <w:rPr>
                <w:sz w:val="20"/>
                <w:szCs w:val="20"/>
              </w:rPr>
              <w:t>Mr. Leest</w:t>
            </w:r>
          </w:p>
        </w:tc>
        <w:tc>
          <w:tcPr>
            <w:tcW w:w="5485" w:type="dxa"/>
          </w:tcPr>
          <w:p w14:paraId="42A9282E" w14:textId="33E7F21E" w:rsidR="004D1C19" w:rsidRDefault="007E4AAB" w:rsidP="004A7816">
            <w:pPr>
              <w:pStyle w:val="NoSpacing"/>
              <w:rPr>
                <w:sz w:val="20"/>
                <w:szCs w:val="20"/>
              </w:rPr>
            </w:pPr>
            <w:r>
              <w:rPr>
                <w:sz w:val="20"/>
                <w:szCs w:val="20"/>
              </w:rPr>
              <w:t>N/A</w:t>
            </w:r>
          </w:p>
        </w:tc>
      </w:tr>
      <w:tr w:rsidR="004D1C19" w14:paraId="7210BD59" w14:textId="77777777" w:rsidTr="004A7816">
        <w:tc>
          <w:tcPr>
            <w:tcW w:w="2425" w:type="dxa"/>
          </w:tcPr>
          <w:p w14:paraId="6DCF63F0" w14:textId="77777777" w:rsidR="004D1C19" w:rsidRDefault="004D1C19" w:rsidP="004A7816">
            <w:pPr>
              <w:pStyle w:val="NoSpacing"/>
              <w:rPr>
                <w:sz w:val="20"/>
                <w:szCs w:val="20"/>
              </w:rPr>
            </w:pPr>
            <w:r>
              <w:rPr>
                <w:sz w:val="20"/>
                <w:szCs w:val="20"/>
              </w:rPr>
              <w:t>Dr. Hiebert</w:t>
            </w:r>
          </w:p>
        </w:tc>
        <w:tc>
          <w:tcPr>
            <w:tcW w:w="5485" w:type="dxa"/>
          </w:tcPr>
          <w:p w14:paraId="4839F249" w14:textId="668C93A1" w:rsidR="004D1C19" w:rsidRDefault="007E4AAB" w:rsidP="004A7816">
            <w:pPr>
              <w:pStyle w:val="NoSpacing"/>
              <w:rPr>
                <w:sz w:val="20"/>
                <w:szCs w:val="20"/>
              </w:rPr>
            </w:pPr>
            <w:r>
              <w:rPr>
                <w:sz w:val="20"/>
                <w:szCs w:val="20"/>
              </w:rPr>
              <w:t>N/A</w:t>
            </w:r>
          </w:p>
        </w:tc>
      </w:tr>
      <w:tr w:rsidR="004D1C19" w14:paraId="2107F979" w14:textId="77777777" w:rsidTr="004A7816">
        <w:tc>
          <w:tcPr>
            <w:tcW w:w="2425" w:type="dxa"/>
          </w:tcPr>
          <w:p w14:paraId="073CEF94" w14:textId="77777777" w:rsidR="004D1C19" w:rsidRDefault="004D1C19" w:rsidP="004A7816">
            <w:pPr>
              <w:pStyle w:val="NoSpacing"/>
              <w:rPr>
                <w:sz w:val="20"/>
                <w:szCs w:val="20"/>
              </w:rPr>
            </w:pPr>
            <w:r>
              <w:rPr>
                <w:sz w:val="20"/>
                <w:szCs w:val="20"/>
              </w:rPr>
              <w:t>Mr. Paine</w:t>
            </w:r>
          </w:p>
        </w:tc>
        <w:tc>
          <w:tcPr>
            <w:tcW w:w="5485" w:type="dxa"/>
          </w:tcPr>
          <w:p w14:paraId="47BFB823" w14:textId="678473A8" w:rsidR="004D1C19" w:rsidRDefault="007E4AAB" w:rsidP="004A7816">
            <w:pPr>
              <w:pStyle w:val="NoSpacing"/>
              <w:rPr>
                <w:sz w:val="20"/>
                <w:szCs w:val="20"/>
              </w:rPr>
            </w:pPr>
            <w:r>
              <w:rPr>
                <w:sz w:val="20"/>
                <w:szCs w:val="20"/>
              </w:rPr>
              <w:t>N/A</w:t>
            </w:r>
          </w:p>
        </w:tc>
      </w:tr>
      <w:tr w:rsidR="004D1C19" w14:paraId="24C72681" w14:textId="77777777" w:rsidTr="004A7816">
        <w:tc>
          <w:tcPr>
            <w:tcW w:w="2425" w:type="dxa"/>
          </w:tcPr>
          <w:p w14:paraId="49FA59DE" w14:textId="77777777" w:rsidR="004D1C19" w:rsidRDefault="004D1C19" w:rsidP="004A7816">
            <w:pPr>
              <w:pStyle w:val="NoSpacing"/>
              <w:rPr>
                <w:sz w:val="20"/>
                <w:szCs w:val="20"/>
              </w:rPr>
            </w:pPr>
            <w:r>
              <w:rPr>
                <w:sz w:val="20"/>
                <w:szCs w:val="20"/>
              </w:rPr>
              <w:t>Mrs. O’Donnell</w:t>
            </w:r>
          </w:p>
        </w:tc>
        <w:tc>
          <w:tcPr>
            <w:tcW w:w="5485" w:type="dxa"/>
          </w:tcPr>
          <w:p w14:paraId="24567B5B" w14:textId="637F384B" w:rsidR="004D1C19" w:rsidRDefault="007E4AAB" w:rsidP="004A7816">
            <w:pPr>
              <w:pStyle w:val="NoSpacing"/>
              <w:rPr>
                <w:sz w:val="20"/>
                <w:szCs w:val="20"/>
              </w:rPr>
            </w:pPr>
            <w:r>
              <w:rPr>
                <w:sz w:val="20"/>
                <w:szCs w:val="20"/>
              </w:rPr>
              <w:t>N/A</w:t>
            </w:r>
          </w:p>
        </w:tc>
      </w:tr>
    </w:tbl>
    <w:p w14:paraId="3861B698" w14:textId="77777777" w:rsidR="004D1C19" w:rsidRDefault="004D1C19" w:rsidP="004D1C19">
      <w:pPr>
        <w:pStyle w:val="ListParagraph"/>
        <w:spacing w:after="240"/>
        <w:ind w:left="1440"/>
        <w:rPr>
          <w:sz w:val="20"/>
          <w:szCs w:val="20"/>
        </w:rPr>
      </w:pPr>
    </w:p>
    <w:p w14:paraId="12981DE8" w14:textId="4EBD7913"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FJA re-opening date.</w:t>
      </w:r>
      <w:r w:rsidR="007E4AAB">
        <w:rPr>
          <w:sz w:val="20"/>
          <w:szCs w:val="20"/>
        </w:rPr>
        <w:t xml:space="preserve">  </w:t>
      </w:r>
      <w:r w:rsidR="007E4AAB">
        <w:rPr>
          <w:sz w:val="20"/>
          <w:szCs w:val="20"/>
        </w:rPr>
        <w:t>Mr. Naleski recommended that this item be moved to the October 7</w:t>
      </w:r>
      <w:r w:rsidR="007E4AAB" w:rsidRPr="000B038B">
        <w:rPr>
          <w:sz w:val="20"/>
          <w:szCs w:val="20"/>
          <w:vertAlign w:val="superscript"/>
        </w:rPr>
        <w:t>th</w:t>
      </w:r>
      <w:r w:rsidR="007E4AAB">
        <w:rPr>
          <w:sz w:val="20"/>
          <w:szCs w:val="20"/>
        </w:rPr>
        <w:t>, 2020 which would not be a separate item but rather part of item (e)</w:t>
      </w:r>
    </w:p>
    <w:tbl>
      <w:tblPr>
        <w:tblStyle w:val="TableGrid"/>
        <w:tblW w:w="0" w:type="auto"/>
        <w:tblInd w:w="1440" w:type="dxa"/>
        <w:tblLook w:val="04A0" w:firstRow="1" w:lastRow="0" w:firstColumn="1" w:lastColumn="0" w:noHBand="0" w:noVBand="1"/>
      </w:tblPr>
      <w:tblGrid>
        <w:gridCol w:w="2425"/>
        <w:gridCol w:w="5485"/>
      </w:tblGrid>
      <w:tr w:rsidR="004D1C19" w14:paraId="0D8DAFAD" w14:textId="77777777" w:rsidTr="004A7816">
        <w:tc>
          <w:tcPr>
            <w:tcW w:w="2425" w:type="dxa"/>
          </w:tcPr>
          <w:p w14:paraId="3178387F" w14:textId="77777777" w:rsidR="004D1C19" w:rsidRDefault="004D1C19" w:rsidP="004A7816">
            <w:pPr>
              <w:pStyle w:val="NoSpacing"/>
              <w:rPr>
                <w:sz w:val="20"/>
                <w:szCs w:val="20"/>
              </w:rPr>
            </w:pPr>
            <w:r>
              <w:rPr>
                <w:sz w:val="20"/>
                <w:szCs w:val="20"/>
              </w:rPr>
              <w:lastRenderedPageBreak/>
              <w:t>Mr. Naleski</w:t>
            </w:r>
          </w:p>
        </w:tc>
        <w:tc>
          <w:tcPr>
            <w:tcW w:w="5485" w:type="dxa"/>
          </w:tcPr>
          <w:p w14:paraId="6C1C1CE7" w14:textId="0DBF325F" w:rsidR="004D1C19" w:rsidRDefault="007E4AAB" w:rsidP="004A7816">
            <w:pPr>
              <w:pStyle w:val="NoSpacing"/>
              <w:rPr>
                <w:sz w:val="20"/>
                <w:szCs w:val="20"/>
              </w:rPr>
            </w:pPr>
            <w:r>
              <w:rPr>
                <w:sz w:val="20"/>
                <w:szCs w:val="20"/>
              </w:rPr>
              <w:t>N/A</w:t>
            </w:r>
          </w:p>
        </w:tc>
      </w:tr>
      <w:tr w:rsidR="004D1C19" w14:paraId="3BB9A269" w14:textId="77777777" w:rsidTr="004A7816">
        <w:tc>
          <w:tcPr>
            <w:tcW w:w="2425" w:type="dxa"/>
          </w:tcPr>
          <w:p w14:paraId="0F9926BD" w14:textId="77777777" w:rsidR="004D1C19" w:rsidRDefault="004D1C19" w:rsidP="004A7816">
            <w:pPr>
              <w:pStyle w:val="NoSpacing"/>
              <w:rPr>
                <w:sz w:val="20"/>
                <w:szCs w:val="20"/>
              </w:rPr>
            </w:pPr>
            <w:r>
              <w:rPr>
                <w:sz w:val="20"/>
                <w:szCs w:val="20"/>
              </w:rPr>
              <w:t>Mrs. Suda</w:t>
            </w:r>
          </w:p>
        </w:tc>
        <w:tc>
          <w:tcPr>
            <w:tcW w:w="5485" w:type="dxa"/>
          </w:tcPr>
          <w:p w14:paraId="016FDE8E" w14:textId="3663AE7B" w:rsidR="004D1C19" w:rsidRDefault="007E4AAB" w:rsidP="004A7816">
            <w:pPr>
              <w:pStyle w:val="NoSpacing"/>
              <w:rPr>
                <w:sz w:val="20"/>
                <w:szCs w:val="20"/>
              </w:rPr>
            </w:pPr>
            <w:r>
              <w:rPr>
                <w:sz w:val="20"/>
                <w:szCs w:val="20"/>
              </w:rPr>
              <w:t>N/A</w:t>
            </w:r>
          </w:p>
        </w:tc>
      </w:tr>
      <w:tr w:rsidR="004D1C19" w14:paraId="43E750C7" w14:textId="77777777" w:rsidTr="004A7816">
        <w:tc>
          <w:tcPr>
            <w:tcW w:w="2425" w:type="dxa"/>
          </w:tcPr>
          <w:p w14:paraId="5B987228" w14:textId="77777777" w:rsidR="004D1C19" w:rsidRDefault="004D1C19" w:rsidP="004A7816">
            <w:pPr>
              <w:pStyle w:val="NoSpacing"/>
              <w:rPr>
                <w:sz w:val="20"/>
                <w:szCs w:val="20"/>
              </w:rPr>
            </w:pPr>
            <w:r>
              <w:rPr>
                <w:sz w:val="20"/>
                <w:szCs w:val="20"/>
              </w:rPr>
              <w:t>Mr. Leest</w:t>
            </w:r>
          </w:p>
        </w:tc>
        <w:tc>
          <w:tcPr>
            <w:tcW w:w="5485" w:type="dxa"/>
          </w:tcPr>
          <w:p w14:paraId="02604FF0" w14:textId="5C85AF97" w:rsidR="004D1C19" w:rsidRDefault="007E4AAB" w:rsidP="004A7816">
            <w:pPr>
              <w:pStyle w:val="NoSpacing"/>
              <w:rPr>
                <w:sz w:val="20"/>
                <w:szCs w:val="20"/>
              </w:rPr>
            </w:pPr>
            <w:r>
              <w:rPr>
                <w:sz w:val="20"/>
                <w:szCs w:val="20"/>
              </w:rPr>
              <w:t>N/A</w:t>
            </w:r>
          </w:p>
        </w:tc>
      </w:tr>
      <w:tr w:rsidR="004D1C19" w14:paraId="62297557" w14:textId="77777777" w:rsidTr="004A7816">
        <w:tc>
          <w:tcPr>
            <w:tcW w:w="2425" w:type="dxa"/>
          </w:tcPr>
          <w:p w14:paraId="1C12AAAE" w14:textId="77777777" w:rsidR="004D1C19" w:rsidRDefault="004D1C19" w:rsidP="004A7816">
            <w:pPr>
              <w:pStyle w:val="NoSpacing"/>
              <w:rPr>
                <w:sz w:val="20"/>
                <w:szCs w:val="20"/>
              </w:rPr>
            </w:pPr>
            <w:r>
              <w:rPr>
                <w:sz w:val="20"/>
                <w:szCs w:val="20"/>
              </w:rPr>
              <w:t>Dr. Hiebert</w:t>
            </w:r>
          </w:p>
        </w:tc>
        <w:tc>
          <w:tcPr>
            <w:tcW w:w="5485" w:type="dxa"/>
          </w:tcPr>
          <w:p w14:paraId="132A8B2A" w14:textId="41830213" w:rsidR="004D1C19" w:rsidRDefault="007E4AAB" w:rsidP="004A7816">
            <w:pPr>
              <w:pStyle w:val="NoSpacing"/>
              <w:rPr>
                <w:sz w:val="20"/>
                <w:szCs w:val="20"/>
              </w:rPr>
            </w:pPr>
            <w:r>
              <w:rPr>
                <w:sz w:val="20"/>
                <w:szCs w:val="20"/>
              </w:rPr>
              <w:t>N/A</w:t>
            </w:r>
          </w:p>
        </w:tc>
      </w:tr>
      <w:tr w:rsidR="004D1C19" w14:paraId="2BC879A3" w14:textId="77777777" w:rsidTr="004A7816">
        <w:tc>
          <w:tcPr>
            <w:tcW w:w="2425" w:type="dxa"/>
          </w:tcPr>
          <w:p w14:paraId="6B877573" w14:textId="77777777" w:rsidR="004D1C19" w:rsidRDefault="004D1C19" w:rsidP="004A7816">
            <w:pPr>
              <w:pStyle w:val="NoSpacing"/>
              <w:rPr>
                <w:sz w:val="20"/>
                <w:szCs w:val="20"/>
              </w:rPr>
            </w:pPr>
            <w:r>
              <w:rPr>
                <w:sz w:val="20"/>
                <w:szCs w:val="20"/>
              </w:rPr>
              <w:t>Mr. Paine</w:t>
            </w:r>
          </w:p>
        </w:tc>
        <w:tc>
          <w:tcPr>
            <w:tcW w:w="5485" w:type="dxa"/>
          </w:tcPr>
          <w:p w14:paraId="46B1BDBB" w14:textId="4611C331" w:rsidR="004D1C19" w:rsidRDefault="007E4AAB" w:rsidP="004A7816">
            <w:pPr>
              <w:pStyle w:val="NoSpacing"/>
              <w:rPr>
                <w:sz w:val="20"/>
                <w:szCs w:val="20"/>
              </w:rPr>
            </w:pPr>
            <w:r>
              <w:rPr>
                <w:sz w:val="20"/>
                <w:szCs w:val="20"/>
              </w:rPr>
              <w:t>N/A</w:t>
            </w:r>
          </w:p>
        </w:tc>
      </w:tr>
      <w:tr w:rsidR="004D1C19" w14:paraId="44ED4E82" w14:textId="77777777" w:rsidTr="004A7816">
        <w:tc>
          <w:tcPr>
            <w:tcW w:w="2425" w:type="dxa"/>
          </w:tcPr>
          <w:p w14:paraId="44EF3FBA" w14:textId="77777777" w:rsidR="004D1C19" w:rsidRDefault="004D1C19" w:rsidP="004A7816">
            <w:pPr>
              <w:pStyle w:val="NoSpacing"/>
              <w:rPr>
                <w:sz w:val="20"/>
                <w:szCs w:val="20"/>
              </w:rPr>
            </w:pPr>
            <w:r>
              <w:rPr>
                <w:sz w:val="20"/>
                <w:szCs w:val="20"/>
              </w:rPr>
              <w:t>Mrs. O’Donnell</w:t>
            </w:r>
          </w:p>
        </w:tc>
        <w:tc>
          <w:tcPr>
            <w:tcW w:w="5485" w:type="dxa"/>
          </w:tcPr>
          <w:p w14:paraId="296C906C" w14:textId="0AD9BF8B" w:rsidR="004D1C19" w:rsidRDefault="007E4AAB" w:rsidP="004A7816">
            <w:pPr>
              <w:pStyle w:val="NoSpacing"/>
              <w:rPr>
                <w:sz w:val="20"/>
                <w:szCs w:val="20"/>
              </w:rPr>
            </w:pPr>
            <w:r>
              <w:rPr>
                <w:sz w:val="20"/>
                <w:szCs w:val="20"/>
              </w:rPr>
              <w:t>N/A</w:t>
            </w:r>
          </w:p>
        </w:tc>
      </w:tr>
    </w:tbl>
    <w:p w14:paraId="7C6B0A54" w14:textId="77777777" w:rsidR="004D1C19" w:rsidRDefault="004D1C19" w:rsidP="004D1C19">
      <w:pPr>
        <w:pStyle w:val="ListParagraph"/>
        <w:spacing w:after="240"/>
        <w:ind w:left="1440"/>
        <w:rPr>
          <w:sz w:val="20"/>
          <w:szCs w:val="20"/>
        </w:rPr>
      </w:pPr>
    </w:p>
    <w:p w14:paraId="3D51D172" w14:textId="2597E488"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parent Survey to go out by September 18</w:t>
      </w:r>
      <w:r w:rsidRPr="007F775B">
        <w:rPr>
          <w:sz w:val="20"/>
          <w:szCs w:val="20"/>
          <w:vertAlign w:val="superscript"/>
        </w:rPr>
        <w:t>th</w:t>
      </w:r>
      <w:r>
        <w:rPr>
          <w:sz w:val="20"/>
          <w:szCs w:val="20"/>
        </w:rPr>
        <w:t>, 2020</w:t>
      </w:r>
    </w:p>
    <w:p w14:paraId="4F26F82B" w14:textId="6A6A4077" w:rsidR="00256F17" w:rsidRDefault="00256F17" w:rsidP="00256F17">
      <w:pPr>
        <w:pStyle w:val="ListParagraph"/>
        <w:spacing w:after="240"/>
        <w:ind w:left="1440"/>
        <w:rPr>
          <w:sz w:val="20"/>
          <w:szCs w:val="20"/>
        </w:rPr>
      </w:pPr>
      <w:r>
        <w:rPr>
          <w:sz w:val="20"/>
          <w:szCs w:val="20"/>
        </w:rPr>
        <w:t xml:space="preserve">Mr. Naleski suggested that an additional question be added regarding if the parents are comfortable with having on-line learning for the </w:t>
      </w:r>
      <w:r w:rsidRPr="00A43AC7">
        <w:rPr>
          <w:sz w:val="20"/>
          <w:szCs w:val="20"/>
        </w:rPr>
        <w:t>remain</w:t>
      </w:r>
      <w:r w:rsidR="00A43AC7" w:rsidRPr="00A43AC7">
        <w:rPr>
          <w:sz w:val="20"/>
          <w:szCs w:val="20"/>
        </w:rPr>
        <w:t>der</w:t>
      </w:r>
      <w:r>
        <w:rPr>
          <w:sz w:val="20"/>
          <w:szCs w:val="20"/>
        </w:rPr>
        <w:t xml:space="preserve"> of the school year.  Mrs. Suda suggested that the survey be sent out based on each campus to ensure that we are gathering data that will indicate the students grade level.  </w:t>
      </w:r>
    </w:p>
    <w:p w14:paraId="5FD39094" w14:textId="7EB0E6EF" w:rsidR="00A5251D" w:rsidRDefault="00A5251D" w:rsidP="00256F17">
      <w:pPr>
        <w:pStyle w:val="ListParagraph"/>
        <w:spacing w:after="240"/>
        <w:ind w:left="1440"/>
        <w:rPr>
          <w:sz w:val="20"/>
          <w:szCs w:val="20"/>
        </w:rPr>
      </w:pPr>
      <w:r>
        <w:rPr>
          <w:sz w:val="20"/>
          <w:szCs w:val="20"/>
        </w:rPr>
        <w:t xml:space="preserve">The survey is really to determine if families are comfortable with coming back to school in person.  Mrs. Suda shared that it may be valuable to have a comment section for those parents who would like to do so.  </w:t>
      </w:r>
    </w:p>
    <w:tbl>
      <w:tblPr>
        <w:tblStyle w:val="TableGrid"/>
        <w:tblW w:w="0" w:type="auto"/>
        <w:tblInd w:w="1440" w:type="dxa"/>
        <w:tblLook w:val="04A0" w:firstRow="1" w:lastRow="0" w:firstColumn="1" w:lastColumn="0" w:noHBand="0" w:noVBand="1"/>
      </w:tblPr>
      <w:tblGrid>
        <w:gridCol w:w="2425"/>
        <w:gridCol w:w="5485"/>
      </w:tblGrid>
      <w:tr w:rsidR="007E4AAB" w14:paraId="326B47EC" w14:textId="77777777" w:rsidTr="004A7816">
        <w:tc>
          <w:tcPr>
            <w:tcW w:w="2425" w:type="dxa"/>
          </w:tcPr>
          <w:p w14:paraId="5849B80E" w14:textId="5D6F1431" w:rsidR="007E4AAB" w:rsidRDefault="007E4AAB" w:rsidP="004A7816">
            <w:pPr>
              <w:pStyle w:val="NoSpacing"/>
              <w:rPr>
                <w:sz w:val="20"/>
                <w:szCs w:val="20"/>
              </w:rPr>
            </w:pPr>
            <w:r>
              <w:rPr>
                <w:sz w:val="20"/>
                <w:szCs w:val="20"/>
              </w:rPr>
              <w:t>Motion</w:t>
            </w:r>
          </w:p>
        </w:tc>
        <w:tc>
          <w:tcPr>
            <w:tcW w:w="5485" w:type="dxa"/>
          </w:tcPr>
          <w:p w14:paraId="1F26E6A7" w14:textId="0E8E12A7" w:rsidR="007E4AAB" w:rsidRDefault="007E4AAB" w:rsidP="004A7816">
            <w:pPr>
              <w:pStyle w:val="NoSpacing"/>
              <w:rPr>
                <w:sz w:val="20"/>
                <w:szCs w:val="20"/>
              </w:rPr>
            </w:pPr>
            <w:r>
              <w:rPr>
                <w:sz w:val="20"/>
                <w:szCs w:val="20"/>
              </w:rPr>
              <w:t>Mr. Naleski made a motion to send out the parent survey by tomorrow.</w:t>
            </w:r>
          </w:p>
        </w:tc>
      </w:tr>
      <w:tr w:rsidR="007E4AAB" w14:paraId="1D5E16E7" w14:textId="77777777" w:rsidTr="004A7816">
        <w:tc>
          <w:tcPr>
            <w:tcW w:w="2425" w:type="dxa"/>
          </w:tcPr>
          <w:p w14:paraId="15DAB31C" w14:textId="460E4C28" w:rsidR="007E4AAB" w:rsidRDefault="007E4AAB" w:rsidP="004A7816">
            <w:pPr>
              <w:pStyle w:val="NoSpacing"/>
              <w:rPr>
                <w:sz w:val="20"/>
                <w:szCs w:val="20"/>
              </w:rPr>
            </w:pPr>
            <w:r>
              <w:rPr>
                <w:sz w:val="20"/>
                <w:szCs w:val="20"/>
              </w:rPr>
              <w:t>Second</w:t>
            </w:r>
          </w:p>
        </w:tc>
        <w:tc>
          <w:tcPr>
            <w:tcW w:w="5485" w:type="dxa"/>
          </w:tcPr>
          <w:p w14:paraId="0215E77B" w14:textId="36DFAEA5" w:rsidR="007E4AAB" w:rsidRDefault="007E4AAB" w:rsidP="004A7816">
            <w:pPr>
              <w:pStyle w:val="NoSpacing"/>
              <w:rPr>
                <w:sz w:val="20"/>
                <w:szCs w:val="20"/>
              </w:rPr>
            </w:pPr>
            <w:r>
              <w:rPr>
                <w:sz w:val="20"/>
                <w:szCs w:val="20"/>
              </w:rPr>
              <w:t>Mr. Paine</w:t>
            </w:r>
          </w:p>
        </w:tc>
      </w:tr>
      <w:tr w:rsidR="004D1C19" w14:paraId="781885C9" w14:textId="77777777" w:rsidTr="004A7816">
        <w:tc>
          <w:tcPr>
            <w:tcW w:w="2425" w:type="dxa"/>
          </w:tcPr>
          <w:p w14:paraId="1A07A462" w14:textId="77777777" w:rsidR="004D1C19" w:rsidRDefault="004D1C19" w:rsidP="004A7816">
            <w:pPr>
              <w:pStyle w:val="NoSpacing"/>
              <w:rPr>
                <w:sz w:val="20"/>
                <w:szCs w:val="20"/>
              </w:rPr>
            </w:pPr>
            <w:r>
              <w:rPr>
                <w:sz w:val="20"/>
                <w:szCs w:val="20"/>
              </w:rPr>
              <w:t>Mr. Naleski</w:t>
            </w:r>
          </w:p>
        </w:tc>
        <w:tc>
          <w:tcPr>
            <w:tcW w:w="5485" w:type="dxa"/>
          </w:tcPr>
          <w:p w14:paraId="323A0D2F" w14:textId="4613B226" w:rsidR="004D1C19" w:rsidRDefault="007E4AAB" w:rsidP="004A7816">
            <w:pPr>
              <w:pStyle w:val="NoSpacing"/>
              <w:rPr>
                <w:sz w:val="20"/>
                <w:szCs w:val="20"/>
              </w:rPr>
            </w:pPr>
            <w:r>
              <w:rPr>
                <w:sz w:val="20"/>
                <w:szCs w:val="20"/>
              </w:rPr>
              <w:t>Aye</w:t>
            </w:r>
          </w:p>
        </w:tc>
      </w:tr>
      <w:tr w:rsidR="004D1C19" w14:paraId="63E83FE1" w14:textId="77777777" w:rsidTr="004A7816">
        <w:tc>
          <w:tcPr>
            <w:tcW w:w="2425" w:type="dxa"/>
          </w:tcPr>
          <w:p w14:paraId="5FD15552" w14:textId="77777777" w:rsidR="004D1C19" w:rsidRDefault="004D1C19" w:rsidP="004A7816">
            <w:pPr>
              <w:pStyle w:val="NoSpacing"/>
              <w:rPr>
                <w:sz w:val="20"/>
                <w:szCs w:val="20"/>
              </w:rPr>
            </w:pPr>
            <w:r>
              <w:rPr>
                <w:sz w:val="20"/>
                <w:szCs w:val="20"/>
              </w:rPr>
              <w:t>Mrs. Suda</w:t>
            </w:r>
          </w:p>
        </w:tc>
        <w:tc>
          <w:tcPr>
            <w:tcW w:w="5485" w:type="dxa"/>
          </w:tcPr>
          <w:p w14:paraId="7CC31ACE" w14:textId="403CBE66" w:rsidR="004D1C19" w:rsidRDefault="00A5251D" w:rsidP="004A7816">
            <w:pPr>
              <w:pStyle w:val="NoSpacing"/>
              <w:rPr>
                <w:sz w:val="20"/>
                <w:szCs w:val="20"/>
              </w:rPr>
            </w:pPr>
            <w:r>
              <w:rPr>
                <w:sz w:val="20"/>
                <w:szCs w:val="20"/>
              </w:rPr>
              <w:t>Aye</w:t>
            </w:r>
          </w:p>
        </w:tc>
      </w:tr>
      <w:tr w:rsidR="004D1C19" w14:paraId="758DB624" w14:textId="77777777" w:rsidTr="004A7816">
        <w:tc>
          <w:tcPr>
            <w:tcW w:w="2425" w:type="dxa"/>
          </w:tcPr>
          <w:p w14:paraId="5FE77C12" w14:textId="77777777" w:rsidR="004D1C19" w:rsidRDefault="004D1C19" w:rsidP="004A7816">
            <w:pPr>
              <w:pStyle w:val="NoSpacing"/>
              <w:rPr>
                <w:sz w:val="20"/>
                <w:szCs w:val="20"/>
              </w:rPr>
            </w:pPr>
            <w:r>
              <w:rPr>
                <w:sz w:val="20"/>
                <w:szCs w:val="20"/>
              </w:rPr>
              <w:t>Mr. Leest</w:t>
            </w:r>
          </w:p>
        </w:tc>
        <w:tc>
          <w:tcPr>
            <w:tcW w:w="5485" w:type="dxa"/>
          </w:tcPr>
          <w:p w14:paraId="4E8F9681" w14:textId="01F6EC98" w:rsidR="004D1C19" w:rsidRDefault="007E4AAB" w:rsidP="004A7816">
            <w:pPr>
              <w:pStyle w:val="NoSpacing"/>
              <w:rPr>
                <w:sz w:val="20"/>
                <w:szCs w:val="20"/>
              </w:rPr>
            </w:pPr>
            <w:r>
              <w:rPr>
                <w:sz w:val="20"/>
                <w:szCs w:val="20"/>
              </w:rPr>
              <w:t>Absent – left the meeting early</w:t>
            </w:r>
          </w:p>
        </w:tc>
      </w:tr>
      <w:tr w:rsidR="004D1C19" w14:paraId="38C9B4AA" w14:textId="77777777" w:rsidTr="004A7816">
        <w:tc>
          <w:tcPr>
            <w:tcW w:w="2425" w:type="dxa"/>
          </w:tcPr>
          <w:p w14:paraId="589176C4" w14:textId="77777777" w:rsidR="004D1C19" w:rsidRDefault="004D1C19" w:rsidP="004A7816">
            <w:pPr>
              <w:pStyle w:val="NoSpacing"/>
              <w:rPr>
                <w:sz w:val="20"/>
                <w:szCs w:val="20"/>
              </w:rPr>
            </w:pPr>
            <w:r>
              <w:rPr>
                <w:sz w:val="20"/>
                <w:szCs w:val="20"/>
              </w:rPr>
              <w:t>Dr. Hiebert</w:t>
            </w:r>
          </w:p>
        </w:tc>
        <w:tc>
          <w:tcPr>
            <w:tcW w:w="5485" w:type="dxa"/>
          </w:tcPr>
          <w:p w14:paraId="5F86286D" w14:textId="39F781F4" w:rsidR="004D1C19" w:rsidRDefault="00A5251D" w:rsidP="004A7816">
            <w:pPr>
              <w:pStyle w:val="NoSpacing"/>
              <w:rPr>
                <w:sz w:val="20"/>
                <w:szCs w:val="20"/>
              </w:rPr>
            </w:pPr>
            <w:r>
              <w:rPr>
                <w:sz w:val="20"/>
                <w:szCs w:val="20"/>
              </w:rPr>
              <w:t>Aye</w:t>
            </w:r>
          </w:p>
        </w:tc>
      </w:tr>
      <w:tr w:rsidR="004D1C19" w14:paraId="00B5B94A" w14:textId="77777777" w:rsidTr="004A7816">
        <w:tc>
          <w:tcPr>
            <w:tcW w:w="2425" w:type="dxa"/>
          </w:tcPr>
          <w:p w14:paraId="2D24BA25" w14:textId="77777777" w:rsidR="004D1C19" w:rsidRDefault="004D1C19" w:rsidP="004A7816">
            <w:pPr>
              <w:pStyle w:val="NoSpacing"/>
              <w:rPr>
                <w:sz w:val="20"/>
                <w:szCs w:val="20"/>
              </w:rPr>
            </w:pPr>
            <w:r>
              <w:rPr>
                <w:sz w:val="20"/>
                <w:szCs w:val="20"/>
              </w:rPr>
              <w:t>Mr. Paine</w:t>
            </w:r>
          </w:p>
        </w:tc>
        <w:tc>
          <w:tcPr>
            <w:tcW w:w="5485" w:type="dxa"/>
          </w:tcPr>
          <w:p w14:paraId="7505F5DB" w14:textId="3A097FD3" w:rsidR="004D1C19" w:rsidRDefault="007E4AAB" w:rsidP="004A7816">
            <w:pPr>
              <w:pStyle w:val="NoSpacing"/>
              <w:rPr>
                <w:sz w:val="20"/>
                <w:szCs w:val="20"/>
              </w:rPr>
            </w:pPr>
            <w:r>
              <w:rPr>
                <w:sz w:val="20"/>
                <w:szCs w:val="20"/>
              </w:rPr>
              <w:t>Aye</w:t>
            </w:r>
          </w:p>
        </w:tc>
      </w:tr>
      <w:tr w:rsidR="004D1C19" w14:paraId="4E07A1D3" w14:textId="77777777" w:rsidTr="004A7816">
        <w:tc>
          <w:tcPr>
            <w:tcW w:w="2425" w:type="dxa"/>
          </w:tcPr>
          <w:p w14:paraId="5692008E" w14:textId="77777777" w:rsidR="004D1C19" w:rsidRDefault="004D1C19" w:rsidP="004A7816">
            <w:pPr>
              <w:pStyle w:val="NoSpacing"/>
              <w:rPr>
                <w:sz w:val="20"/>
                <w:szCs w:val="20"/>
              </w:rPr>
            </w:pPr>
            <w:r>
              <w:rPr>
                <w:sz w:val="20"/>
                <w:szCs w:val="20"/>
              </w:rPr>
              <w:t>Mrs. O’Donnell</w:t>
            </w:r>
          </w:p>
        </w:tc>
        <w:tc>
          <w:tcPr>
            <w:tcW w:w="5485" w:type="dxa"/>
          </w:tcPr>
          <w:p w14:paraId="3A2C3C07" w14:textId="316E7590" w:rsidR="004D1C19" w:rsidRDefault="00670B2F" w:rsidP="004A7816">
            <w:pPr>
              <w:pStyle w:val="NoSpacing"/>
              <w:rPr>
                <w:sz w:val="20"/>
                <w:szCs w:val="20"/>
              </w:rPr>
            </w:pPr>
            <w:r>
              <w:rPr>
                <w:sz w:val="20"/>
                <w:szCs w:val="20"/>
              </w:rPr>
              <w:t>Absent</w:t>
            </w:r>
          </w:p>
        </w:tc>
      </w:tr>
    </w:tbl>
    <w:p w14:paraId="46573135" w14:textId="77777777" w:rsidR="004D1C19" w:rsidRDefault="004D1C19" w:rsidP="004D1C19">
      <w:pPr>
        <w:pStyle w:val="ListParagraph"/>
        <w:spacing w:after="240"/>
        <w:ind w:left="1440"/>
        <w:rPr>
          <w:sz w:val="20"/>
          <w:szCs w:val="20"/>
        </w:rPr>
      </w:pPr>
    </w:p>
    <w:p w14:paraId="7925D45B" w14:textId="57C83C01"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re-opening plan for the Children’s House.</w:t>
      </w:r>
      <w:r w:rsidR="00A5251D">
        <w:rPr>
          <w:sz w:val="20"/>
          <w:szCs w:val="20"/>
        </w:rPr>
        <w:t xml:space="preserve">  Mr. Drumm shared that he had discussed with the Teachers in the children’s house.  He read the statement provided by the Lead teacher in the Children’s House.  Mr. Paine shared that once we determine the criteria then we will need to </w:t>
      </w:r>
      <w:r w:rsidR="00C842A8">
        <w:rPr>
          <w:sz w:val="20"/>
          <w:szCs w:val="20"/>
        </w:rPr>
        <w:t>look at each grade level and what is best for each grade level.  Mr. Naleski agreed that once the criteria is determined then we can revisit this decision</w:t>
      </w:r>
      <w:r w:rsidR="007E4AAB">
        <w:rPr>
          <w:sz w:val="20"/>
          <w:szCs w:val="20"/>
        </w:rPr>
        <w:t xml:space="preserve"> and this item will be moved to the next meeting.</w:t>
      </w:r>
      <w:r w:rsidR="007E4AAB">
        <w:rPr>
          <w:sz w:val="20"/>
          <w:szCs w:val="20"/>
        </w:rPr>
        <w:tab/>
      </w:r>
      <w:r w:rsidR="007E4AAB">
        <w:rPr>
          <w:sz w:val="20"/>
          <w:szCs w:val="20"/>
        </w:rPr>
        <w:tab/>
      </w:r>
    </w:p>
    <w:tbl>
      <w:tblPr>
        <w:tblStyle w:val="TableGrid"/>
        <w:tblW w:w="0" w:type="auto"/>
        <w:tblInd w:w="1440" w:type="dxa"/>
        <w:tblLook w:val="04A0" w:firstRow="1" w:lastRow="0" w:firstColumn="1" w:lastColumn="0" w:noHBand="0" w:noVBand="1"/>
      </w:tblPr>
      <w:tblGrid>
        <w:gridCol w:w="2425"/>
        <w:gridCol w:w="5485"/>
      </w:tblGrid>
      <w:tr w:rsidR="004D1C19" w14:paraId="61D04F68" w14:textId="77777777" w:rsidTr="004A7816">
        <w:tc>
          <w:tcPr>
            <w:tcW w:w="2425" w:type="dxa"/>
          </w:tcPr>
          <w:p w14:paraId="25950AB4" w14:textId="77777777" w:rsidR="004D1C19" w:rsidRDefault="004D1C19" w:rsidP="004A7816">
            <w:pPr>
              <w:pStyle w:val="NoSpacing"/>
              <w:rPr>
                <w:sz w:val="20"/>
                <w:szCs w:val="20"/>
              </w:rPr>
            </w:pPr>
            <w:r>
              <w:rPr>
                <w:sz w:val="20"/>
                <w:szCs w:val="20"/>
              </w:rPr>
              <w:t>Mr. Naleski</w:t>
            </w:r>
          </w:p>
        </w:tc>
        <w:tc>
          <w:tcPr>
            <w:tcW w:w="5485" w:type="dxa"/>
          </w:tcPr>
          <w:p w14:paraId="61C87228" w14:textId="66148199" w:rsidR="004D1C19" w:rsidRDefault="007E4AAB" w:rsidP="004A7816">
            <w:pPr>
              <w:pStyle w:val="NoSpacing"/>
              <w:rPr>
                <w:sz w:val="20"/>
                <w:szCs w:val="20"/>
              </w:rPr>
            </w:pPr>
            <w:r>
              <w:rPr>
                <w:sz w:val="20"/>
                <w:szCs w:val="20"/>
              </w:rPr>
              <w:t>N/A</w:t>
            </w:r>
            <w:r w:rsidR="00A5251D">
              <w:rPr>
                <w:sz w:val="20"/>
                <w:szCs w:val="20"/>
              </w:rPr>
              <w:t xml:space="preserve">  </w:t>
            </w:r>
          </w:p>
        </w:tc>
      </w:tr>
      <w:tr w:rsidR="004D1C19" w14:paraId="594442BC" w14:textId="77777777" w:rsidTr="004A7816">
        <w:tc>
          <w:tcPr>
            <w:tcW w:w="2425" w:type="dxa"/>
          </w:tcPr>
          <w:p w14:paraId="0F8331AF" w14:textId="77777777" w:rsidR="004D1C19" w:rsidRDefault="004D1C19" w:rsidP="004A7816">
            <w:pPr>
              <w:pStyle w:val="NoSpacing"/>
              <w:rPr>
                <w:sz w:val="20"/>
                <w:szCs w:val="20"/>
              </w:rPr>
            </w:pPr>
            <w:r>
              <w:rPr>
                <w:sz w:val="20"/>
                <w:szCs w:val="20"/>
              </w:rPr>
              <w:t>Mrs. Suda</w:t>
            </w:r>
          </w:p>
        </w:tc>
        <w:tc>
          <w:tcPr>
            <w:tcW w:w="5485" w:type="dxa"/>
          </w:tcPr>
          <w:p w14:paraId="3715C571" w14:textId="26BDEEEA" w:rsidR="004D1C19" w:rsidRDefault="007E4AAB" w:rsidP="004A7816">
            <w:pPr>
              <w:pStyle w:val="NoSpacing"/>
              <w:rPr>
                <w:sz w:val="20"/>
                <w:szCs w:val="20"/>
              </w:rPr>
            </w:pPr>
            <w:r>
              <w:rPr>
                <w:sz w:val="20"/>
                <w:szCs w:val="20"/>
              </w:rPr>
              <w:t>N/A</w:t>
            </w:r>
          </w:p>
        </w:tc>
      </w:tr>
      <w:tr w:rsidR="004D1C19" w14:paraId="468C4E66" w14:textId="77777777" w:rsidTr="004A7816">
        <w:tc>
          <w:tcPr>
            <w:tcW w:w="2425" w:type="dxa"/>
          </w:tcPr>
          <w:p w14:paraId="2AC11977" w14:textId="77777777" w:rsidR="004D1C19" w:rsidRDefault="004D1C19" w:rsidP="004A7816">
            <w:pPr>
              <w:pStyle w:val="NoSpacing"/>
              <w:rPr>
                <w:sz w:val="20"/>
                <w:szCs w:val="20"/>
              </w:rPr>
            </w:pPr>
            <w:r>
              <w:rPr>
                <w:sz w:val="20"/>
                <w:szCs w:val="20"/>
              </w:rPr>
              <w:t>Mr. Leest</w:t>
            </w:r>
          </w:p>
        </w:tc>
        <w:tc>
          <w:tcPr>
            <w:tcW w:w="5485" w:type="dxa"/>
          </w:tcPr>
          <w:p w14:paraId="4CFAA4AD" w14:textId="26D5D530" w:rsidR="004D1C19" w:rsidRDefault="007E4AAB" w:rsidP="004A7816">
            <w:pPr>
              <w:pStyle w:val="NoSpacing"/>
              <w:rPr>
                <w:sz w:val="20"/>
                <w:szCs w:val="20"/>
              </w:rPr>
            </w:pPr>
            <w:r>
              <w:rPr>
                <w:sz w:val="20"/>
                <w:szCs w:val="20"/>
              </w:rPr>
              <w:t>N/A</w:t>
            </w:r>
          </w:p>
        </w:tc>
      </w:tr>
      <w:tr w:rsidR="004D1C19" w14:paraId="3FF11FC9" w14:textId="77777777" w:rsidTr="004A7816">
        <w:tc>
          <w:tcPr>
            <w:tcW w:w="2425" w:type="dxa"/>
          </w:tcPr>
          <w:p w14:paraId="0FA878D2" w14:textId="77777777" w:rsidR="004D1C19" w:rsidRDefault="004D1C19" w:rsidP="004A7816">
            <w:pPr>
              <w:pStyle w:val="NoSpacing"/>
              <w:rPr>
                <w:sz w:val="20"/>
                <w:szCs w:val="20"/>
              </w:rPr>
            </w:pPr>
            <w:r>
              <w:rPr>
                <w:sz w:val="20"/>
                <w:szCs w:val="20"/>
              </w:rPr>
              <w:t>Dr. Hiebert</w:t>
            </w:r>
          </w:p>
        </w:tc>
        <w:tc>
          <w:tcPr>
            <w:tcW w:w="5485" w:type="dxa"/>
          </w:tcPr>
          <w:p w14:paraId="4D2FDAFE" w14:textId="3F9FBF61" w:rsidR="004D1C19" w:rsidRDefault="007E4AAB" w:rsidP="004A7816">
            <w:pPr>
              <w:pStyle w:val="NoSpacing"/>
              <w:rPr>
                <w:sz w:val="20"/>
                <w:szCs w:val="20"/>
              </w:rPr>
            </w:pPr>
            <w:r>
              <w:rPr>
                <w:sz w:val="20"/>
                <w:szCs w:val="20"/>
              </w:rPr>
              <w:t>N/A</w:t>
            </w:r>
          </w:p>
        </w:tc>
      </w:tr>
      <w:tr w:rsidR="004D1C19" w14:paraId="1D5BCA1B" w14:textId="77777777" w:rsidTr="004A7816">
        <w:tc>
          <w:tcPr>
            <w:tcW w:w="2425" w:type="dxa"/>
          </w:tcPr>
          <w:p w14:paraId="205D2FDF" w14:textId="77777777" w:rsidR="004D1C19" w:rsidRDefault="004D1C19" w:rsidP="004A7816">
            <w:pPr>
              <w:pStyle w:val="NoSpacing"/>
              <w:rPr>
                <w:sz w:val="20"/>
                <w:szCs w:val="20"/>
              </w:rPr>
            </w:pPr>
            <w:r>
              <w:rPr>
                <w:sz w:val="20"/>
                <w:szCs w:val="20"/>
              </w:rPr>
              <w:t>Mr. Paine</w:t>
            </w:r>
          </w:p>
        </w:tc>
        <w:tc>
          <w:tcPr>
            <w:tcW w:w="5485" w:type="dxa"/>
          </w:tcPr>
          <w:p w14:paraId="32024D49" w14:textId="13739B61" w:rsidR="004D1C19" w:rsidRDefault="007E4AAB" w:rsidP="004A7816">
            <w:pPr>
              <w:pStyle w:val="NoSpacing"/>
              <w:rPr>
                <w:sz w:val="20"/>
                <w:szCs w:val="20"/>
              </w:rPr>
            </w:pPr>
            <w:r>
              <w:rPr>
                <w:sz w:val="20"/>
                <w:szCs w:val="20"/>
              </w:rPr>
              <w:t>N/A</w:t>
            </w:r>
          </w:p>
        </w:tc>
      </w:tr>
      <w:tr w:rsidR="004D1C19" w14:paraId="17401EA6" w14:textId="77777777" w:rsidTr="004A7816">
        <w:tc>
          <w:tcPr>
            <w:tcW w:w="2425" w:type="dxa"/>
          </w:tcPr>
          <w:p w14:paraId="65652674" w14:textId="77777777" w:rsidR="004D1C19" w:rsidRDefault="004D1C19" w:rsidP="004A7816">
            <w:pPr>
              <w:pStyle w:val="NoSpacing"/>
              <w:rPr>
                <w:sz w:val="20"/>
                <w:szCs w:val="20"/>
              </w:rPr>
            </w:pPr>
            <w:r>
              <w:rPr>
                <w:sz w:val="20"/>
                <w:szCs w:val="20"/>
              </w:rPr>
              <w:t>Mrs. O’Donnell</w:t>
            </w:r>
          </w:p>
        </w:tc>
        <w:tc>
          <w:tcPr>
            <w:tcW w:w="5485" w:type="dxa"/>
          </w:tcPr>
          <w:p w14:paraId="74811644" w14:textId="6C498C2A" w:rsidR="004D1C19" w:rsidRDefault="007E4AAB" w:rsidP="004A7816">
            <w:pPr>
              <w:pStyle w:val="NoSpacing"/>
              <w:rPr>
                <w:sz w:val="20"/>
                <w:szCs w:val="20"/>
              </w:rPr>
            </w:pPr>
            <w:r>
              <w:rPr>
                <w:sz w:val="20"/>
                <w:szCs w:val="20"/>
              </w:rPr>
              <w:t>N/A</w:t>
            </w:r>
          </w:p>
        </w:tc>
      </w:tr>
    </w:tbl>
    <w:p w14:paraId="16E68BFC" w14:textId="77777777" w:rsidR="004D1C19" w:rsidRDefault="004D1C19" w:rsidP="004D1C19">
      <w:pPr>
        <w:pStyle w:val="ListParagraph"/>
        <w:spacing w:after="240"/>
        <w:ind w:left="1440"/>
        <w:rPr>
          <w:sz w:val="20"/>
          <w:szCs w:val="20"/>
        </w:rPr>
      </w:pP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0258B58D" w14:textId="52334F05" w:rsidR="00091625" w:rsidRPr="00750E78" w:rsidRDefault="00C86691" w:rsidP="00750E78">
      <w:pPr>
        <w:pStyle w:val="NoSpacing"/>
        <w:numPr>
          <w:ilvl w:val="0"/>
          <w:numId w:val="34"/>
        </w:numPr>
      </w:pPr>
      <w:r>
        <w:t>Review and/or discuss with possible action for approval of the FY20 AFR.</w:t>
      </w:r>
    </w:p>
    <w:p w14:paraId="0B2B280F" w14:textId="52016587" w:rsidR="000B038B" w:rsidRPr="00BC5114" w:rsidRDefault="000B038B" w:rsidP="00BC5114">
      <w:pPr>
        <w:pStyle w:val="NoSpacing"/>
        <w:numPr>
          <w:ilvl w:val="0"/>
          <w:numId w:val="34"/>
        </w:numPr>
      </w:pPr>
      <w:r>
        <w:lastRenderedPageBreak/>
        <w:t>Add item E from above to re-discuss.</w:t>
      </w:r>
    </w:p>
    <w:p w14:paraId="7D954BDE" w14:textId="77777777" w:rsidR="00D8781A" w:rsidRDefault="00D8781A" w:rsidP="00D8781A">
      <w:pPr>
        <w:pStyle w:val="ListParagraph"/>
        <w:spacing w:after="240"/>
        <w:ind w:left="3600"/>
        <w:rPr>
          <w:sz w:val="20"/>
          <w:szCs w:val="20"/>
        </w:rPr>
      </w:pPr>
    </w:p>
    <w:p w14:paraId="380A474A" w14:textId="7F64E03C"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F56403B" w:rsidR="00862641" w:rsidRDefault="004D1C19" w:rsidP="00BA49D8">
      <w:pPr>
        <w:pStyle w:val="NoSpacing"/>
        <w:tabs>
          <w:tab w:val="left" w:pos="563"/>
          <w:tab w:val="left" w:pos="3708"/>
          <w:tab w:val="left" w:pos="8208"/>
        </w:tabs>
        <w:rPr>
          <w:sz w:val="20"/>
          <w:szCs w:val="20"/>
        </w:rPr>
      </w:pPr>
      <w:r>
        <w:rPr>
          <w:sz w:val="20"/>
          <w:szCs w:val="20"/>
        </w:rPr>
        <w:t xml:space="preserve">Mr. Naleski adjourned the meeting at </w:t>
      </w:r>
      <w:r w:rsidR="004406B9">
        <w:rPr>
          <w:sz w:val="20"/>
          <w:szCs w:val="20"/>
        </w:rPr>
        <w:t>7:41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819DD" w14:textId="77777777" w:rsidR="00D72F88" w:rsidRDefault="00D72F88" w:rsidP="004E13BF">
      <w:pPr>
        <w:spacing w:after="0" w:line="240" w:lineRule="auto"/>
      </w:pPr>
      <w:r>
        <w:separator/>
      </w:r>
    </w:p>
  </w:endnote>
  <w:endnote w:type="continuationSeparator" w:id="0">
    <w:p w14:paraId="16F38A25" w14:textId="77777777" w:rsidR="00D72F88" w:rsidRDefault="00D72F88"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7BC8" w14:textId="77777777" w:rsidR="00D72F88" w:rsidRDefault="00D72F88" w:rsidP="004E13BF">
      <w:pPr>
        <w:spacing w:after="0" w:line="240" w:lineRule="auto"/>
      </w:pPr>
      <w:r>
        <w:separator/>
      </w:r>
    </w:p>
  </w:footnote>
  <w:footnote w:type="continuationSeparator" w:id="0">
    <w:p w14:paraId="665D7795" w14:textId="77777777" w:rsidR="00D72F88" w:rsidRDefault="00D72F88"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6E0AF9"/>
    <w:multiLevelType w:val="hybridMultilevel"/>
    <w:tmpl w:val="69D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9"/>
  </w:num>
  <w:num w:numId="4">
    <w:abstractNumId w:val="4"/>
  </w:num>
  <w:num w:numId="5">
    <w:abstractNumId w:val="23"/>
  </w:num>
  <w:num w:numId="6">
    <w:abstractNumId w:val="22"/>
  </w:num>
  <w:num w:numId="7">
    <w:abstractNumId w:val="18"/>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1"/>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9"/>
  </w:num>
  <w:num w:numId="32">
    <w:abstractNumId w:val="29"/>
  </w:num>
  <w:num w:numId="33">
    <w:abstractNumId w:val="13"/>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B038B"/>
    <w:rsid w:val="000D0FA8"/>
    <w:rsid w:val="000D65F1"/>
    <w:rsid w:val="000E14E7"/>
    <w:rsid w:val="000E38DB"/>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1C22"/>
    <w:rsid w:val="00143555"/>
    <w:rsid w:val="001454C4"/>
    <w:rsid w:val="0014587D"/>
    <w:rsid w:val="001468A5"/>
    <w:rsid w:val="001505E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5454"/>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56F17"/>
    <w:rsid w:val="00260F25"/>
    <w:rsid w:val="00263926"/>
    <w:rsid w:val="002745E8"/>
    <w:rsid w:val="00277059"/>
    <w:rsid w:val="00290230"/>
    <w:rsid w:val="00293237"/>
    <w:rsid w:val="0029332B"/>
    <w:rsid w:val="00294143"/>
    <w:rsid w:val="002948D4"/>
    <w:rsid w:val="00294D25"/>
    <w:rsid w:val="00296F41"/>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E6D4F"/>
    <w:rsid w:val="002F5D84"/>
    <w:rsid w:val="002F6437"/>
    <w:rsid w:val="002F689B"/>
    <w:rsid w:val="00314614"/>
    <w:rsid w:val="00322B50"/>
    <w:rsid w:val="003264C0"/>
    <w:rsid w:val="00333CA4"/>
    <w:rsid w:val="00337B0D"/>
    <w:rsid w:val="00342AD2"/>
    <w:rsid w:val="003572FF"/>
    <w:rsid w:val="0036757D"/>
    <w:rsid w:val="003807A4"/>
    <w:rsid w:val="00393AE3"/>
    <w:rsid w:val="00395FCD"/>
    <w:rsid w:val="003962C1"/>
    <w:rsid w:val="00396D69"/>
    <w:rsid w:val="003A6AC4"/>
    <w:rsid w:val="003B2810"/>
    <w:rsid w:val="003B3DB5"/>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06B9"/>
    <w:rsid w:val="00441834"/>
    <w:rsid w:val="00441B6B"/>
    <w:rsid w:val="00441F96"/>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1C19"/>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5A8"/>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37CC"/>
    <w:rsid w:val="00646C02"/>
    <w:rsid w:val="00664F00"/>
    <w:rsid w:val="006652A8"/>
    <w:rsid w:val="00665C61"/>
    <w:rsid w:val="00666C07"/>
    <w:rsid w:val="00667C1B"/>
    <w:rsid w:val="00670671"/>
    <w:rsid w:val="00670B2F"/>
    <w:rsid w:val="00674B0F"/>
    <w:rsid w:val="0067615B"/>
    <w:rsid w:val="0068066E"/>
    <w:rsid w:val="0069330B"/>
    <w:rsid w:val="00695E6F"/>
    <w:rsid w:val="006A47E1"/>
    <w:rsid w:val="006A7C47"/>
    <w:rsid w:val="006A7E12"/>
    <w:rsid w:val="006B0013"/>
    <w:rsid w:val="006B60C1"/>
    <w:rsid w:val="006B6FFC"/>
    <w:rsid w:val="006B7B79"/>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3680"/>
    <w:rsid w:val="00746AFE"/>
    <w:rsid w:val="0075040C"/>
    <w:rsid w:val="00750E36"/>
    <w:rsid w:val="00750E78"/>
    <w:rsid w:val="00754A1C"/>
    <w:rsid w:val="0076050B"/>
    <w:rsid w:val="007618BE"/>
    <w:rsid w:val="00761DA2"/>
    <w:rsid w:val="00762A97"/>
    <w:rsid w:val="007651C9"/>
    <w:rsid w:val="00766B57"/>
    <w:rsid w:val="00775A54"/>
    <w:rsid w:val="00782393"/>
    <w:rsid w:val="0078328F"/>
    <w:rsid w:val="00785901"/>
    <w:rsid w:val="007A2BC8"/>
    <w:rsid w:val="007A506F"/>
    <w:rsid w:val="007A76BF"/>
    <w:rsid w:val="007B1DD0"/>
    <w:rsid w:val="007C1DE9"/>
    <w:rsid w:val="007C5E54"/>
    <w:rsid w:val="007D2F1B"/>
    <w:rsid w:val="007D741D"/>
    <w:rsid w:val="007E23F8"/>
    <w:rsid w:val="007E2C0E"/>
    <w:rsid w:val="007E4A81"/>
    <w:rsid w:val="007E4AAB"/>
    <w:rsid w:val="007E5F39"/>
    <w:rsid w:val="007F2675"/>
    <w:rsid w:val="007F3E32"/>
    <w:rsid w:val="007F5290"/>
    <w:rsid w:val="007F775B"/>
    <w:rsid w:val="00801574"/>
    <w:rsid w:val="00804FD9"/>
    <w:rsid w:val="00807954"/>
    <w:rsid w:val="00833487"/>
    <w:rsid w:val="008334DB"/>
    <w:rsid w:val="00836CCC"/>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29DE"/>
    <w:rsid w:val="009764F7"/>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43AC7"/>
    <w:rsid w:val="00A5251D"/>
    <w:rsid w:val="00A53F2F"/>
    <w:rsid w:val="00A54DCD"/>
    <w:rsid w:val="00A552F4"/>
    <w:rsid w:val="00A65599"/>
    <w:rsid w:val="00A65A3B"/>
    <w:rsid w:val="00A71519"/>
    <w:rsid w:val="00A72DF8"/>
    <w:rsid w:val="00A74191"/>
    <w:rsid w:val="00A755B0"/>
    <w:rsid w:val="00A77B2E"/>
    <w:rsid w:val="00A840ED"/>
    <w:rsid w:val="00A976DC"/>
    <w:rsid w:val="00AA04B8"/>
    <w:rsid w:val="00AB29F2"/>
    <w:rsid w:val="00AB63A2"/>
    <w:rsid w:val="00AC1CFF"/>
    <w:rsid w:val="00AC7CC0"/>
    <w:rsid w:val="00AE4B8A"/>
    <w:rsid w:val="00AE7358"/>
    <w:rsid w:val="00AF12DD"/>
    <w:rsid w:val="00AF2C35"/>
    <w:rsid w:val="00AF4345"/>
    <w:rsid w:val="00B0104D"/>
    <w:rsid w:val="00B021D7"/>
    <w:rsid w:val="00B03DD3"/>
    <w:rsid w:val="00B04196"/>
    <w:rsid w:val="00B109C8"/>
    <w:rsid w:val="00B14767"/>
    <w:rsid w:val="00B14DA6"/>
    <w:rsid w:val="00B1662C"/>
    <w:rsid w:val="00B26392"/>
    <w:rsid w:val="00B338CC"/>
    <w:rsid w:val="00B413CA"/>
    <w:rsid w:val="00B449E6"/>
    <w:rsid w:val="00B50A7C"/>
    <w:rsid w:val="00B517CA"/>
    <w:rsid w:val="00B5663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494D"/>
    <w:rsid w:val="00C57953"/>
    <w:rsid w:val="00C60762"/>
    <w:rsid w:val="00C635D7"/>
    <w:rsid w:val="00C6608E"/>
    <w:rsid w:val="00C66A43"/>
    <w:rsid w:val="00C71CBD"/>
    <w:rsid w:val="00C728AB"/>
    <w:rsid w:val="00C83FE4"/>
    <w:rsid w:val="00C842A8"/>
    <w:rsid w:val="00C86691"/>
    <w:rsid w:val="00CA2477"/>
    <w:rsid w:val="00CA26D6"/>
    <w:rsid w:val="00CA2A8E"/>
    <w:rsid w:val="00CA6F94"/>
    <w:rsid w:val="00CB4C4B"/>
    <w:rsid w:val="00CB6EC1"/>
    <w:rsid w:val="00CC204F"/>
    <w:rsid w:val="00CC5D26"/>
    <w:rsid w:val="00CC69D8"/>
    <w:rsid w:val="00CD1EE6"/>
    <w:rsid w:val="00CE505E"/>
    <w:rsid w:val="00CF6D2F"/>
    <w:rsid w:val="00D00B0C"/>
    <w:rsid w:val="00D04BC3"/>
    <w:rsid w:val="00D0621D"/>
    <w:rsid w:val="00D06799"/>
    <w:rsid w:val="00D07AC9"/>
    <w:rsid w:val="00D11EDC"/>
    <w:rsid w:val="00D121FB"/>
    <w:rsid w:val="00D15BCF"/>
    <w:rsid w:val="00D26C94"/>
    <w:rsid w:val="00D310FC"/>
    <w:rsid w:val="00D33123"/>
    <w:rsid w:val="00D40612"/>
    <w:rsid w:val="00D44D2A"/>
    <w:rsid w:val="00D47071"/>
    <w:rsid w:val="00D56035"/>
    <w:rsid w:val="00D565EC"/>
    <w:rsid w:val="00D66C51"/>
    <w:rsid w:val="00D71635"/>
    <w:rsid w:val="00D72F88"/>
    <w:rsid w:val="00D877FB"/>
    <w:rsid w:val="00D8781A"/>
    <w:rsid w:val="00DB455F"/>
    <w:rsid w:val="00DB7A5B"/>
    <w:rsid w:val="00DC156D"/>
    <w:rsid w:val="00DC3096"/>
    <w:rsid w:val="00DC416A"/>
    <w:rsid w:val="00DC6D94"/>
    <w:rsid w:val="00DD39DB"/>
    <w:rsid w:val="00DD7265"/>
    <w:rsid w:val="00DD7611"/>
    <w:rsid w:val="00DE0CC0"/>
    <w:rsid w:val="00DF1711"/>
    <w:rsid w:val="00DF4469"/>
    <w:rsid w:val="00DF592B"/>
    <w:rsid w:val="00E0023D"/>
    <w:rsid w:val="00E01440"/>
    <w:rsid w:val="00E21B59"/>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942BB"/>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B63D9"/>
    <w:rsid w:val="00FC0C1D"/>
    <w:rsid w:val="00FC2D48"/>
    <w:rsid w:val="00FC527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4D1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2926164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2020-08-31T20:56:00Z</cp:lastPrinted>
  <dcterms:created xsi:type="dcterms:W3CDTF">2021-02-10T03:13:00Z</dcterms:created>
  <dcterms:modified xsi:type="dcterms:W3CDTF">2021-02-10T03:13:00Z</dcterms:modified>
</cp:coreProperties>
</file>