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64A09837" w:rsidR="00670671" w:rsidRDefault="0066344F" w:rsidP="00E16CB7">
      <w:pPr>
        <w:pStyle w:val="NoSpacing"/>
        <w:rPr>
          <w:sz w:val="24"/>
          <w:szCs w:val="24"/>
        </w:rPr>
      </w:pPr>
      <w:r>
        <w:rPr>
          <w:sz w:val="24"/>
          <w:szCs w:val="24"/>
        </w:rPr>
        <w:t>Wednes</w:t>
      </w:r>
      <w:r w:rsidR="006044AA">
        <w:rPr>
          <w:sz w:val="24"/>
          <w:szCs w:val="24"/>
        </w:rPr>
        <w:t>day</w:t>
      </w:r>
      <w:r w:rsidR="00D11EDC">
        <w:rPr>
          <w:sz w:val="24"/>
          <w:szCs w:val="24"/>
        </w:rPr>
        <w:t xml:space="preserve">, </w:t>
      </w:r>
      <w:r w:rsidR="00AC785C">
        <w:rPr>
          <w:sz w:val="24"/>
          <w:szCs w:val="24"/>
        </w:rPr>
        <w:t>April 7th</w:t>
      </w:r>
      <w:r w:rsidR="00D11EDC">
        <w:rPr>
          <w:sz w:val="24"/>
          <w:szCs w:val="24"/>
        </w:rPr>
        <w:t>,</w:t>
      </w:r>
      <w:r w:rsidR="00EA60F3" w:rsidRPr="00CA2A8E">
        <w:rPr>
          <w:sz w:val="24"/>
          <w:szCs w:val="24"/>
        </w:rPr>
        <w:t xml:space="preserve"> 20</w:t>
      </w:r>
      <w:r w:rsidR="00CA26D6">
        <w:rPr>
          <w:sz w:val="24"/>
          <w:szCs w:val="24"/>
        </w:rPr>
        <w:t>2</w:t>
      </w:r>
      <w:r w:rsidR="00E331D0">
        <w:rPr>
          <w:sz w:val="24"/>
          <w:szCs w:val="24"/>
        </w:rPr>
        <w:t>1</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1330B39" w14:textId="77777777" w:rsidR="00E24D23" w:rsidRDefault="00670671" w:rsidP="00E24D23">
      <w:pPr>
        <w:pStyle w:val="PlainText"/>
      </w:pPr>
      <w:r w:rsidRPr="00F31743">
        <w:rPr>
          <w:sz w:val="24"/>
          <w:szCs w:val="24"/>
        </w:rPr>
        <w:t>The</w:t>
      </w:r>
      <w:r w:rsidR="00807954" w:rsidRPr="00F31743">
        <w:rPr>
          <w:sz w:val="24"/>
          <w:szCs w:val="24"/>
        </w:rPr>
        <w:t xml:space="preserve"> Zoom link:</w:t>
      </w:r>
      <w:r w:rsidR="00807954" w:rsidRPr="00F31743">
        <w:t xml:space="preserve"> </w:t>
      </w:r>
    </w:p>
    <w:p w14:paraId="242F90C1" w14:textId="77777777" w:rsidR="00E24D23" w:rsidRDefault="00E24D23" w:rsidP="00E24D23">
      <w:pPr>
        <w:pStyle w:val="PlainText"/>
      </w:pPr>
    </w:p>
    <w:p w14:paraId="276FFC46" w14:textId="77777777" w:rsidR="00FF36E2" w:rsidRDefault="00FF36E2" w:rsidP="00FF36E2">
      <w:pPr>
        <w:pStyle w:val="PlainText"/>
      </w:pPr>
      <w:r>
        <w:t>Join Zoom Meeting</w:t>
      </w:r>
    </w:p>
    <w:p w14:paraId="0E2DC0A8" w14:textId="77777777" w:rsidR="00FF36E2" w:rsidRDefault="00B142E1" w:rsidP="00FF36E2">
      <w:pPr>
        <w:pStyle w:val="PlainText"/>
      </w:pPr>
      <w:hyperlink r:id="rId8" w:history="1">
        <w:r w:rsidR="00FF36E2">
          <w:rPr>
            <w:rStyle w:val="Hyperlink"/>
          </w:rPr>
          <w:t>https://us02web.zoom.us/j/88983261809</w:t>
        </w:r>
      </w:hyperlink>
    </w:p>
    <w:p w14:paraId="0C449B7E" w14:textId="77777777" w:rsidR="00FF36E2" w:rsidRDefault="00FF36E2" w:rsidP="00FF36E2">
      <w:pPr>
        <w:pStyle w:val="PlainText"/>
      </w:pPr>
    </w:p>
    <w:p w14:paraId="3F0DD590" w14:textId="77777777" w:rsidR="00FF36E2" w:rsidRDefault="00FF36E2" w:rsidP="00FF36E2">
      <w:pPr>
        <w:pStyle w:val="PlainText"/>
      </w:pPr>
      <w:r>
        <w:t>Meeting ID: 889 8326 1809</w:t>
      </w:r>
    </w:p>
    <w:p w14:paraId="05D56FF9" w14:textId="5B68FD77" w:rsidR="00EE5D81" w:rsidRDefault="00EE5D81" w:rsidP="00EE5D81">
      <w:pPr>
        <w:pStyle w:val="NoSpacing"/>
        <w:jc w:val="center"/>
        <w:rPr>
          <w:sz w:val="24"/>
          <w:szCs w:val="24"/>
        </w:rPr>
      </w:pPr>
    </w:p>
    <w:p w14:paraId="68355DD3" w14:textId="0E69902C" w:rsidR="00EE5D81" w:rsidRPr="00D877FB" w:rsidRDefault="00192175" w:rsidP="00EE5D81">
      <w:pPr>
        <w:pStyle w:val="NoSpacing"/>
        <w:jc w:val="center"/>
        <w:rPr>
          <w:b/>
          <w:sz w:val="24"/>
          <w:szCs w:val="24"/>
        </w:rPr>
      </w:pPr>
      <w:r w:rsidRPr="00192175">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46F50507" w:rsidR="00EE5D81" w:rsidRPr="006F0017" w:rsidRDefault="006875D8" w:rsidP="005E4450">
      <w:pPr>
        <w:pStyle w:val="NoSpacing"/>
        <w:tabs>
          <w:tab w:val="left" w:pos="0"/>
          <w:tab w:val="left" w:pos="563"/>
          <w:tab w:val="left" w:pos="8208"/>
        </w:tabs>
        <w:rPr>
          <w:sz w:val="20"/>
          <w:szCs w:val="20"/>
        </w:rPr>
      </w:pPr>
      <w:r>
        <w:rPr>
          <w:sz w:val="20"/>
          <w:szCs w:val="20"/>
        </w:rPr>
        <w:t>Mr</w:t>
      </w:r>
      <w:r w:rsidR="00B14DA6">
        <w:rPr>
          <w:sz w:val="20"/>
          <w:szCs w:val="20"/>
        </w:rPr>
        <w:t>.</w:t>
      </w:r>
      <w:r>
        <w:rPr>
          <w:sz w:val="20"/>
          <w:szCs w:val="20"/>
        </w:rPr>
        <w:t xml:space="preserve"> Naleski called the meeting to order at 4:</w:t>
      </w:r>
      <w:r w:rsidR="004D406D">
        <w:rPr>
          <w:sz w:val="20"/>
          <w:szCs w:val="20"/>
        </w:rPr>
        <w:t>32</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3547F86F" w:rsidR="00EE5D81" w:rsidRDefault="006875D8" w:rsidP="00B6659A">
      <w:pPr>
        <w:pStyle w:val="NoSpacing"/>
        <w:tabs>
          <w:tab w:val="left" w:pos="0"/>
          <w:tab w:val="left" w:pos="540"/>
          <w:tab w:val="left" w:pos="8208"/>
        </w:tabs>
        <w:rPr>
          <w:sz w:val="20"/>
          <w:szCs w:val="20"/>
        </w:rPr>
      </w:pPr>
      <w:r>
        <w:rPr>
          <w:sz w:val="20"/>
          <w:szCs w:val="20"/>
        </w:rPr>
        <w:t>Mr. Naleski took roll.</w:t>
      </w:r>
    </w:p>
    <w:p w14:paraId="5A2EC733" w14:textId="77777777" w:rsidR="006875D8" w:rsidRDefault="006875D8" w:rsidP="00B6659A">
      <w:pPr>
        <w:pStyle w:val="NoSpacing"/>
        <w:tabs>
          <w:tab w:val="left" w:pos="0"/>
          <w:tab w:val="left" w:pos="540"/>
          <w:tab w:val="left" w:pos="8208"/>
        </w:tabs>
        <w:rPr>
          <w:sz w:val="20"/>
          <w:szCs w:val="20"/>
        </w:rPr>
      </w:pPr>
      <w:r>
        <w:rPr>
          <w:sz w:val="20"/>
          <w:szCs w:val="20"/>
        </w:rPr>
        <w:tab/>
      </w:r>
    </w:p>
    <w:tbl>
      <w:tblPr>
        <w:tblStyle w:val="TableGrid"/>
        <w:tblW w:w="0" w:type="auto"/>
        <w:tblInd w:w="895" w:type="dxa"/>
        <w:tblLook w:val="04A0" w:firstRow="1" w:lastRow="0" w:firstColumn="1" w:lastColumn="0" w:noHBand="0" w:noVBand="1"/>
      </w:tblPr>
      <w:tblGrid>
        <w:gridCol w:w="2520"/>
        <w:gridCol w:w="3060"/>
      </w:tblGrid>
      <w:tr w:rsidR="006875D8" w14:paraId="4BCBC0C1" w14:textId="77777777" w:rsidTr="006875D8">
        <w:tc>
          <w:tcPr>
            <w:tcW w:w="2520" w:type="dxa"/>
          </w:tcPr>
          <w:p w14:paraId="77D99DE0" w14:textId="4AC22437" w:rsidR="006875D8" w:rsidRDefault="006875D8" w:rsidP="00B6659A">
            <w:pPr>
              <w:pStyle w:val="NoSpacing"/>
              <w:tabs>
                <w:tab w:val="left" w:pos="0"/>
                <w:tab w:val="left" w:pos="540"/>
                <w:tab w:val="left" w:pos="8208"/>
              </w:tabs>
              <w:rPr>
                <w:sz w:val="20"/>
                <w:szCs w:val="20"/>
              </w:rPr>
            </w:pPr>
            <w:bookmarkStart w:id="0" w:name="_Hlk68696381"/>
            <w:r>
              <w:rPr>
                <w:sz w:val="20"/>
                <w:szCs w:val="20"/>
              </w:rPr>
              <w:t>Mr. Naleski</w:t>
            </w:r>
          </w:p>
        </w:tc>
        <w:tc>
          <w:tcPr>
            <w:tcW w:w="3060" w:type="dxa"/>
          </w:tcPr>
          <w:p w14:paraId="728AA43E" w14:textId="1DC876A9" w:rsidR="006875D8" w:rsidRDefault="004D406D" w:rsidP="00B6659A">
            <w:pPr>
              <w:pStyle w:val="NoSpacing"/>
              <w:tabs>
                <w:tab w:val="left" w:pos="0"/>
                <w:tab w:val="left" w:pos="540"/>
                <w:tab w:val="left" w:pos="8208"/>
              </w:tabs>
              <w:rPr>
                <w:sz w:val="20"/>
                <w:szCs w:val="20"/>
              </w:rPr>
            </w:pPr>
            <w:r>
              <w:rPr>
                <w:sz w:val="20"/>
                <w:szCs w:val="20"/>
              </w:rPr>
              <w:t>Present</w:t>
            </w:r>
          </w:p>
        </w:tc>
      </w:tr>
      <w:tr w:rsidR="006875D8" w14:paraId="2980FE05" w14:textId="77777777" w:rsidTr="006875D8">
        <w:tc>
          <w:tcPr>
            <w:tcW w:w="2520" w:type="dxa"/>
          </w:tcPr>
          <w:p w14:paraId="62AE8B0C" w14:textId="7AED6055" w:rsidR="006875D8" w:rsidRDefault="006875D8" w:rsidP="00B6659A">
            <w:pPr>
              <w:pStyle w:val="NoSpacing"/>
              <w:tabs>
                <w:tab w:val="left" w:pos="0"/>
                <w:tab w:val="left" w:pos="540"/>
                <w:tab w:val="left" w:pos="8208"/>
              </w:tabs>
              <w:rPr>
                <w:sz w:val="20"/>
                <w:szCs w:val="20"/>
              </w:rPr>
            </w:pPr>
            <w:r>
              <w:rPr>
                <w:sz w:val="20"/>
                <w:szCs w:val="20"/>
              </w:rPr>
              <w:t>Mrs. Suda</w:t>
            </w:r>
          </w:p>
        </w:tc>
        <w:tc>
          <w:tcPr>
            <w:tcW w:w="3060" w:type="dxa"/>
          </w:tcPr>
          <w:p w14:paraId="5D192A84" w14:textId="621D6855" w:rsidR="006875D8" w:rsidRDefault="004D406D" w:rsidP="00B6659A">
            <w:pPr>
              <w:pStyle w:val="NoSpacing"/>
              <w:tabs>
                <w:tab w:val="left" w:pos="0"/>
                <w:tab w:val="left" w:pos="540"/>
                <w:tab w:val="left" w:pos="8208"/>
              </w:tabs>
              <w:rPr>
                <w:sz w:val="20"/>
                <w:szCs w:val="20"/>
              </w:rPr>
            </w:pPr>
            <w:r>
              <w:rPr>
                <w:sz w:val="20"/>
                <w:szCs w:val="20"/>
              </w:rPr>
              <w:t>Present</w:t>
            </w:r>
          </w:p>
        </w:tc>
      </w:tr>
      <w:tr w:rsidR="006875D8" w14:paraId="1E4EED89" w14:textId="77777777" w:rsidTr="006875D8">
        <w:tc>
          <w:tcPr>
            <w:tcW w:w="2520" w:type="dxa"/>
          </w:tcPr>
          <w:p w14:paraId="549DC727" w14:textId="0E9A0F1E" w:rsidR="006875D8" w:rsidRDefault="006875D8" w:rsidP="00B6659A">
            <w:pPr>
              <w:pStyle w:val="NoSpacing"/>
              <w:tabs>
                <w:tab w:val="left" w:pos="0"/>
                <w:tab w:val="left" w:pos="540"/>
                <w:tab w:val="left" w:pos="8208"/>
              </w:tabs>
              <w:rPr>
                <w:sz w:val="20"/>
                <w:szCs w:val="20"/>
              </w:rPr>
            </w:pPr>
            <w:r>
              <w:rPr>
                <w:sz w:val="20"/>
                <w:szCs w:val="20"/>
              </w:rPr>
              <w:t>Mr. Leest</w:t>
            </w:r>
          </w:p>
        </w:tc>
        <w:tc>
          <w:tcPr>
            <w:tcW w:w="3060" w:type="dxa"/>
          </w:tcPr>
          <w:p w14:paraId="43EE0BFE" w14:textId="3904B2C5" w:rsidR="006875D8" w:rsidRDefault="004D406D" w:rsidP="00B6659A">
            <w:pPr>
              <w:pStyle w:val="NoSpacing"/>
              <w:tabs>
                <w:tab w:val="left" w:pos="0"/>
                <w:tab w:val="left" w:pos="540"/>
                <w:tab w:val="left" w:pos="8208"/>
              </w:tabs>
              <w:rPr>
                <w:sz w:val="20"/>
                <w:szCs w:val="20"/>
              </w:rPr>
            </w:pPr>
            <w:r>
              <w:rPr>
                <w:sz w:val="20"/>
                <w:szCs w:val="20"/>
              </w:rPr>
              <w:t>Present</w:t>
            </w:r>
          </w:p>
        </w:tc>
      </w:tr>
      <w:tr w:rsidR="006875D8" w14:paraId="5553ED21" w14:textId="77777777" w:rsidTr="006875D8">
        <w:tc>
          <w:tcPr>
            <w:tcW w:w="2520" w:type="dxa"/>
          </w:tcPr>
          <w:p w14:paraId="54FB6793" w14:textId="5576BD6C" w:rsidR="006875D8" w:rsidRDefault="006875D8" w:rsidP="00B6659A">
            <w:pPr>
              <w:pStyle w:val="NoSpacing"/>
              <w:tabs>
                <w:tab w:val="left" w:pos="0"/>
                <w:tab w:val="left" w:pos="540"/>
                <w:tab w:val="left" w:pos="8208"/>
              </w:tabs>
              <w:rPr>
                <w:sz w:val="20"/>
                <w:szCs w:val="20"/>
              </w:rPr>
            </w:pPr>
            <w:r>
              <w:rPr>
                <w:sz w:val="20"/>
                <w:szCs w:val="20"/>
              </w:rPr>
              <w:t>Dr. Hiebert</w:t>
            </w:r>
          </w:p>
        </w:tc>
        <w:tc>
          <w:tcPr>
            <w:tcW w:w="3060" w:type="dxa"/>
          </w:tcPr>
          <w:p w14:paraId="4BC16531" w14:textId="40FF2E39" w:rsidR="006875D8" w:rsidRDefault="004D406D" w:rsidP="00B6659A">
            <w:pPr>
              <w:pStyle w:val="NoSpacing"/>
              <w:tabs>
                <w:tab w:val="left" w:pos="0"/>
                <w:tab w:val="left" w:pos="540"/>
                <w:tab w:val="left" w:pos="8208"/>
              </w:tabs>
              <w:rPr>
                <w:sz w:val="20"/>
                <w:szCs w:val="20"/>
              </w:rPr>
            </w:pPr>
            <w:r>
              <w:rPr>
                <w:sz w:val="20"/>
                <w:szCs w:val="20"/>
              </w:rPr>
              <w:t>Present</w:t>
            </w:r>
          </w:p>
        </w:tc>
      </w:tr>
      <w:tr w:rsidR="006875D8" w14:paraId="54C8A531" w14:textId="77777777" w:rsidTr="006875D8">
        <w:tc>
          <w:tcPr>
            <w:tcW w:w="2520" w:type="dxa"/>
          </w:tcPr>
          <w:p w14:paraId="0FBCED26" w14:textId="11F868D7" w:rsidR="006875D8" w:rsidRDefault="006875D8" w:rsidP="00B6659A">
            <w:pPr>
              <w:pStyle w:val="NoSpacing"/>
              <w:tabs>
                <w:tab w:val="left" w:pos="0"/>
                <w:tab w:val="left" w:pos="540"/>
                <w:tab w:val="left" w:pos="8208"/>
              </w:tabs>
              <w:rPr>
                <w:sz w:val="20"/>
                <w:szCs w:val="20"/>
              </w:rPr>
            </w:pPr>
            <w:r>
              <w:rPr>
                <w:sz w:val="20"/>
                <w:szCs w:val="20"/>
              </w:rPr>
              <w:t>Mr. Paine</w:t>
            </w:r>
          </w:p>
        </w:tc>
        <w:tc>
          <w:tcPr>
            <w:tcW w:w="3060" w:type="dxa"/>
          </w:tcPr>
          <w:p w14:paraId="5DE27C55" w14:textId="2E6D1057" w:rsidR="006875D8" w:rsidRDefault="004D406D" w:rsidP="00B6659A">
            <w:pPr>
              <w:pStyle w:val="NoSpacing"/>
              <w:tabs>
                <w:tab w:val="left" w:pos="0"/>
                <w:tab w:val="left" w:pos="540"/>
                <w:tab w:val="left" w:pos="8208"/>
              </w:tabs>
              <w:rPr>
                <w:sz w:val="20"/>
                <w:szCs w:val="20"/>
              </w:rPr>
            </w:pPr>
            <w:r>
              <w:rPr>
                <w:sz w:val="20"/>
                <w:szCs w:val="20"/>
              </w:rPr>
              <w:t>Present</w:t>
            </w:r>
          </w:p>
        </w:tc>
      </w:tr>
      <w:tr w:rsidR="006875D8" w14:paraId="67B67FE2" w14:textId="77777777" w:rsidTr="006875D8">
        <w:tc>
          <w:tcPr>
            <w:tcW w:w="2520" w:type="dxa"/>
          </w:tcPr>
          <w:p w14:paraId="30761A40" w14:textId="5D451671" w:rsidR="006875D8" w:rsidRDefault="006875D8" w:rsidP="00B6659A">
            <w:pPr>
              <w:pStyle w:val="NoSpacing"/>
              <w:tabs>
                <w:tab w:val="left" w:pos="0"/>
                <w:tab w:val="left" w:pos="540"/>
                <w:tab w:val="left" w:pos="8208"/>
              </w:tabs>
              <w:rPr>
                <w:sz w:val="20"/>
                <w:szCs w:val="20"/>
              </w:rPr>
            </w:pPr>
            <w:r>
              <w:rPr>
                <w:sz w:val="20"/>
                <w:szCs w:val="20"/>
              </w:rPr>
              <w:t>Mrs. Scott</w:t>
            </w:r>
          </w:p>
        </w:tc>
        <w:tc>
          <w:tcPr>
            <w:tcW w:w="3060" w:type="dxa"/>
          </w:tcPr>
          <w:p w14:paraId="3DD9CDBC" w14:textId="535EB265" w:rsidR="006875D8" w:rsidRDefault="004D406D" w:rsidP="00B6659A">
            <w:pPr>
              <w:pStyle w:val="NoSpacing"/>
              <w:tabs>
                <w:tab w:val="left" w:pos="0"/>
                <w:tab w:val="left" w:pos="540"/>
                <w:tab w:val="left" w:pos="8208"/>
              </w:tabs>
              <w:rPr>
                <w:sz w:val="20"/>
                <w:szCs w:val="20"/>
              </w:rPr>
            </w:pPr>
            <w:r>
              <w:rPr>
                <w:sz w:val="20"/>
                <w:szCs w:val="20"/>
              </w:rPr>
              <w:t>Present</w:t>
            </w:r>
          </w:p>
        </w:tc>
      </w:tr>
    </w:tbl>
    <w:bookmarkEnd w:id="0"/>
    <w:p w14:paraId="25129ADF" w14:textId="6210E815" w:rsidR="006875D8" w:rsidRDefault="006875D8" w:rsidP="00B6659A">
      <w:pPr>
        <w:pStyle w:val="NoSpacing"/>
        <w:tabs>
          <w:tab w:val="left" w:pos="0"/>
          <w:tab w:val="left" w:pos="540"/>
          <w:tab w:val="left" w:pos="8208"/>
        </w:tabs>
        <w:rPr>
          <w:sz w:val="20"/>
          <w:szCs w:val="20"/>
        </w:rPr>
      </w:pPr>
      <w:r>
        <w:rPr>
          <w:sz w:val="20"/>
          <w:szCs w:val="20"/>
        </w:rPr>
        <w:t xml:space="preserve">Additionally, Mr. Drumm, Mr. Vest, Mrs. Langan and Mrs. Morrison were present.  </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500A97AF" w:rsidR="002F6437" w:rsidRDefault="00235EDD" w:rsidP="00290230">
      <w:pPr>
        <w:pStyle w:val="NoSpacing"/>
        <w:numPr>
          <w:ilvl w:val="0"/>
          <w:numId w:val="31"/>
        </w:numPr>
        <w:rPr>
          <w:sz w:val="20"/>
          <w:szCs w:val="20"/>
        </w:rPr>
      </w:pPr>
      <w:r>
        <w:rPr>
          <w:sz w:val="20"/>
          <w:szCs w:val="20"/>
        </w:rPr>
        <w:t>Academic Culture</w:t>
      </w:r>
      <w:r w:rsidR="009C4E0A">
        <w:rPr>
          <w:sz w:val="20"/>
          <w:szCs w:val="20"/>
        </w:rPr>
        <w:t xml:space="preserve"> – N/A</w:t>
      </w:r>
    </w:p>
    <w:p w14:paraId="1F359323" w14:textId="5D9B723F" w:rsidR="00235EDD" w:rsidRPr="009C4E0A"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47E80AA5" w14:textId="5C753106" w:rsidR="0079139B" w:rsidRDefault="0079139B" w:rsidP="00884977">
      <w:pPr>
        <w:pStyle w:val="NoSpacing"/>
        <w:numPr>
          <w:ilvl w:val="3"/>
          <w:numId w:val="10"/>
        </w:numPr>
      </w:pPr>
      <w:r>
        <w:lastRenderedPageBreak/>
        <w:t>Academic Feature – Close up trip</w:t>
      </w:r>
      <w:r w:rsidR="004D406D">
        <w:t xml:space="preserve"> – Mr. Drumm shared that the Annual Trip has been scheduled for the end of the school year.  This is an optional trip for the 7</w:t>
      </w:r>
      <w:r w:rsidR="004D406D" w:rsidRPr="004D406D">
        <w:rPr>
          <w:vertAlign w:val="superscript"/>
        </w:rPr>
        <w:t>th</w:t>
      </w:r>
      <w:r w:rsidR="004D406D">
        <w:t xml:space="preserve"> and 8</w:t>
      </w:r>
      <w:r w:rsidR="004D406D" w:rsidRPr="004D406D">
        <w:rPr>
          <w:vertAlign w:val="superscript"/>
        </w:rPr>
        <w:t>th</w:t>
      </w:r>
      <w:r w:rsidR="004D406D">
        <w:t xml:space="preserve"> graders.  We have several families who are interested and committed to attend.  </w:t>
      </w:r>
    </w:p>
    <w:p w14:paraId="4FFF60A2" w14:textId="5CB66296" w:rsidR="00E55901" w:rsidRDefault="00FF36E2" w:rsidP="00884977">
      <w:pPr>
        <w:pStyle w:val="NoSpacing"/>
        <w:numPr>
          <w:ilvl w:val="3"/>
          <w:numId w:val="10"/>
        </w:numPr>
      </w:pPr>
      <w:r>
        <w:t>Enrollment Numbers</w:t>
      </w:r>
      <w:r w:rsidR="00865902">
        <w:t xml:space="preserve"> – Mr. Drumm shared that our projected ADM number for the fall is 308.  Overall number is 327.  We feel confident in these numbers for next school year.  </w:t>
      </w:r>
    </w:p>
    <w:p w14:paraId="70E8C206" w14:textId="1900242B" w:rsidR="003D4591" w:rsidRDefault="003D4591" w:rsidP="00884977">
      <w:pPr>
        <w:pStyle w:val="NoSpacing"/>
        <w:numPr>
          <w:ilvl w:val="3"/>
          <w:numId w:val="10"/>
        </w:numPr>
      </w:pPr>
      <w:r>
        <w:t>Update on School re-opening</w:t>
      </w:r>
      <w:r w:rsidR="00865902">
        <w:t xml:space="preserve"> – The elementary campus opened on March 22</w:t>
      </w:r>
      <w:r w:rsidR="00865902" w:rsidRPr="00865902">
        <w:rPr>
          <w:vertAlign w:val="superscript"/>
        </w:rPr>
        <w:t>nd</w:t>
      </w:r>
      <w:r w:rsidR="00865902">
        <w:t>, 2021  and the Middle School opened this past Monday April 5</w:t>
      </w:r>
      <w:r w:rsidR="00865902" w:rsidRPr="00865902">
        <w:rPr>
          <w:vertAlign w:val="superscript"/>
        </w:rPr>
        <w:t>th</w:t>
      </w:r>
      <w:r w:rsidR="00865902">
        <w:t>, 2021.  He feels that overall the re-openings have gone very well.  Roughly 99</w:t>
      </w:r>
      <w:r w:rsidR="00ED0A8A">
        <w:t xml:space="preserve">% of students are doing a great job of following safety protocols.    The great weather for the last couple of weeks has allowed many of the teachers to take their classes outside.  </w:t>
      </w:r>
    </w:p>
    <w:p w14:paraId="5DE813ED" w14:textId="3E9B7A67" w:rsidR="00FF36E2" w:rsidRDefault="00FF36E2" w:rsidP="00884977">
      <w:pPr>
        <w:pStyle w:val="NoSpacing"/>
        <w:numPr>
          <w:ilvl w:val="3"/>
          <w:numId w:val="10"/>
        </w:numPr>
      </w:pPr>
      <w:r>
        <w:t>Introduction of Dr. Carissa Morrison</w:t>
      </w:r>
      <w:r w:rsidR="00E7449A">
        <w:t xml:space="preserve"> – Mr. Drumm introduced Mrs. Morrison and welcomed her to FJA.  There was open discussion with Dr. Morrison</w:t>
      </w:r>
      <w:r w:rsidR="006469E0">
        <w:t xml:space="preserve"> and the Board.  She is excited to join our community.  She will be on campus this Friday and attending the all-staff meeting.  She is looking forward to seeing the campus and meet the Teachers.</w:t>
      </w:r>
    </w:p>
    <w:p w14:paraId="56910185" w14:textId="516A5F0F" w:rsidR="00625D9C" w:rsidRDefault="00625D9C" w:rsidP="00625D9C">
      <w:pPr>
        <w:pStyle w:val="NoSpacing"/>
        <w:ind w:left="1440"/>
      </w:pPr>
    </w:p>
    <w:p w14:paraId="70B961C9" w14:textId="77777777" w:rsidR="00312E34" w:rsidRDefault="00312E34" w:rsidP="00312E34">
      <w:pPr>
        <w:pStyle w:val="NoSpacing"/>
        <w:ind w:left="1440"/>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16E99C5D" w14:textId="0333DE5C" w:rsidR="00235EDD" w:rsidRDefault="00FF36E2" w:rsidP="002933AA">
      <w:pPr>
        <w:pStyle w:val="NoSpacing"/>
        <w:numPr>
          <w:ilvl w:val="4"/>
          <w:numId w:val="10"/>
        </w:numPr>
        <w:rPr>
          <w:sz w:val="20"/>
          <w:szCs w:val="20"/>
        </w:rPr>
      </w:pPr>
      <w:r>
        <w:rPr>
          <w:sz w:val="20"/>
          <w:szCs w:val="20"/>
        </w:rPr>
        <w:t>Upcoming expenditures</w:t>
      </w:r>
      <w:r w:rsidR="00A71FD2">
        <w:rPr>
          <w:sz w:val="20"/>
          <w:szCs w:val="20"/>
        </w:rPr>
        <w:t xml:space="preserve"> – Mrs. Langan shared upcoming large expenditures and more info on the ESSER II grant.  A couple of large purchases include a new Chromebook cart and </w:t>
      </w:r>
      <w:r w:rsidR="00E7449A">
        <w:rPr>
          <w:sz w:val="20"/>
          <w:szCs w:val="20"/>
        </w:rPr>
        <w:t>Chromebooks</w:t>
      </w:r>
      <w:r w:rsidR="00A71FD2">
        <w:rPr>
          <w:sz w:val="20"/>
          <w:szCs w:val="20"/>
        </w:rPr>
        <w:t xml:space="preserve"> at over $15,000, additionally we had some maintenance work done on the HVAC systems and Ionizers installed.  These invoices were over $6,700 combined. </w:t>
      </w:r>
    </w:p>
    <w:p w14:paraId="64295169" w14:textId="474E4F2A" w:rsidR="00FF36E2" w:rsidRDefault="00FF36E2" w:rsidP="002933AA">
      <w:pPr>
        <w:pStyle w:val="NoSpacing"/>
        <w:numPr>
          <w:ilvl w:val="4"/>
          <w:numId w:val="10"/>
        </w:numPr>
        <w:rPr>
          <w:sz w:val="20"/>
          <w:szCs w:val="20"/>
        </w:rPr>
      </w:pPr>
      <w:r>
        <w:rPr>
          <w:sz w:val="20"/>
          <w:szCs w:val="20"/>
        </w:rPr>
        <w:t xml:space="preserve">Financials </w:t>
      </w:r>
      <w:r w:rsidR="00625D9C">
        <w:rPr>
          <w:sz w:val="20"/>
          <w:szCs w:val="20"/>
        </w:rPr>
        <w:t>–</w:t>
      </w:r>
      <w:r>
        <w:rPr>
          <w:sz w:val="20"/>
          <w:szCs w:val="20"/>
        </w:rPr>
        <w:t xml:space="preserve"> </w:t>
      </w:r>
      <w:r w:rsidR="00E7449A">
        <w:rPr>
          <w:sz w:val="20"/>
          <w:szCs w:val="20"/>
        </w:rPr>
        <w:t xml:space="preserve">Per the Boards request, Mrs. Langan made some adjustments to the Profit and Loss statement to reflect the previous months income and expenditures.  This will be provided moving forward and the board has asked to see year to Date P&amp;L on a quarterly basis.  </w:t>
      </w:r>
    </w:p>
    <w:p w14:paraId="06920AC9" w14:textId="39B73130" w:rsidR="00625D9C" w:rsidRPr="002933AA" w:rsidRDefault="00625D9C" w:rsidP="002933AA">
      <w:pPr>
        <w:pStyle w:val="NoSpacing"/>
        <w:numPr>
          <w:ilvl w:val="4"/>
          <w:numId w:val="10"/>
        </w:numPr>
        <w:rPr>
          <w:sz w:val="20"/>
          <w:szCs w:val="20"/>
        </w:rPr>
      </w:pPr>
      <w:r>
        <w:rPr>
          <w:sz w:val="20"/>
          <w:szCs w:val="20"/>
        </w:rPr>
        <w:t>Board Member Term updates</w:t>
      </w:r>
      <w:r w:rsidR="00E7449A">
        <w:rPr>
          <w:sz w:val="20"/>
          <w:szCs w:val="20"/>
        </w:rPr>
        <w:t xml:space="preserve"> – Mrs. Langan confirmed the onboarding dates of our current Board Members.  We currently have 6 Members but will have a couple of Board Members stepping down in the coming months.  Discussion was had regarding recruitment.  </w:t>
      </w:r>
    </w:p>
    <w:p w14:paraId="63DB2AC2" w14:textId="585BCE8B" w:rsidR="002948D4" w:rsidRPr="00B6667F" w:rsidRDefault="002948D4" w:rsidP="00B0104D">
      <w:pPr>
        <w:pStyle w:val="NoSpacing"/>
        <w:ind w:left="1800"/>
        <w:rPr>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092655C5" w:rsidR="004741DB" w:rsidRPr="005C0921" w:rsidRDefault="00F6685F" w:rsidP="004741DB">
      <w:pPr>
        <w:pStyle w:val="NoSpacing"/>
        <w:numPr>
          <w:ilvl w:val="0"/>
          <w:numId w:val="33"/>
        </w:numPr>
        <w:rPr>
          <w:sz w:val="20"/>
          <w:szCs w:val="20"/>
        </w:rPr>
      </w:pPr>
      <w:r>
        <w:rPr>
          <w:sz w:val="20"/>
          <w:szCs w:val="20"/>
        </w:rPr>
        <w:t>N/A</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7C680E1D" w:rsidR="00E24D23" w:rsidRDefault="00E24D23" w:rsidP="00002133">
      <w:pPr>
        <w:pStyle w:val="NoSpacing"/>
        <w:ind w:left="1440"/>
        <w:rPr>
          <w:sz w:val="20"/>
          <w:szCs w:val="20"/>
        </w:rPr>
      </w:pPr>
    </w:p>
    <w:p w14:paraId="32F3AFF2" w14:textId="1C09E24C" w:rsidR="00F52170" w:rsidRDefault="00F52170" w:rsidP="002933AA">
      <w:pPr>
        <w:pStyle w:val="NoSpacing"/>
        <w:numPr>
          <w:ilvl w:val="0"/>
          <w:numId w:val="33"/>
        </w:numPr>
        <w:rPr>
          <w:sz w:val="20"/>
          <w:szCs w:val="20"/>
        </w:rPr>
      </w:pPr>
      <w:r>
        <w:rPr>
          <w:sz w:val="20"/>
          <w:szCs w:val="20"/>
        </w:rPr>
        <w:t>Approval of Minutes dated March 10</w:t>
      </w:r>
      <w:r w:rsidRPr="00F52170">
        <w:rPr>
          <w:sz w:val="20"/>
          <w:szCs w:val="20"/>
          <w:vertAlign w:val="superscript"/>
        </w:rPr>
        <w:t>th</w:t>
      </w:r>
      <w:r>
        <w:rPr>
          <w:sz w:val="20"/>
          <w:szCs w:val="20"/>
        </w:rPr>
        <w:t>, 2021</w:t>
      </w:r>
    </w:p>
    <w:tbl>
      <w:tblPr>
        <w:tblStyle w:val="TableGrid"/>
        <w:tblW w:w="0" w:type="auto"/>
        <w:tblInd w:w="895" w:type="dxa"/>
        <w:tblLook w:val="04A0" w:firstRow="1" w:lastRow="0" w:firstColumn="1" w:lastColumn="0" w:noHBand="0" w:noVBand="1"/>
      </w:tblPr>
      <w:tblGrid>
        <w:gridCol w:w="2520"/>
        <w:gridCol w:w="3060"/>
      </w:tblGrid>
      <w:tr w:rsidR="006875D8" w14:paraId="76DC7166" w14:textId="77777777" w:rsidTr="00A36410">
        <w:tc>
          <w:tcPr>
            <w:tcW w:w="2520" w:type="dxa"/>
          </w:tcPr>
          <w:p w14:paraId="78493773" w14:textId="77777777" w:rsidR="006875D8" w:rsidRDefault="006875D8" w:rsidP="00A36410">
            <w:pPr>
              <w:pStyle w:val="NoSpacing"/>
              <w:tabs>
                <w:tab w:val="left" w:pos="0"/>
                <w:tab w:val="left" w:pos="540"/>
                <w:tab w:val="left" w:pos="8208"/>
              </w:tabs>
              <w:rPr>
                <w:sz w:val="20"/>
                <w:szCs w:val="20"/>
              </w:rPr>
            </w:pPr>
            <w:r>
              <w:rPr>
                <w:sz w:val="20"/>
                <w:szCs w:val="20"/>
              </w:rPr>
              <w:t>Mr. Naleski</w:t>
            </w:r>
          </w:p>
        </w:tc>
        <w:tc>
          <w:tcPr>
            <w:tcW w:w="3060" w:type="dxa"/>
          </w:tcPr>
          <w:p w14:paraId="2BE121DA" w14:textId="189F3D8B" w:rsidR="006875D8" w:rsidRDefault="00F6685F" w:rsidP="00A36410">
            <w:pPr>
              <w:pStyle w:val="NoSpacing"/>
              <w:tabs>
                <w:tab w:val="left" w:pos="0"/>
                <w:tab w:val="left" w:pos="540"/>
                <w:tab w:val="left" w:pos="8208"/>
              </w:tabs>
              <w:rPr>
                <w:sz w:val="20"/>
                <w:szCs w:val="20"/>
              </w:rPr>
            </w:pPr>
            <w:r>
              <w:rPr>
                <w:sz w:val="20"/>
                <w:szCs w:val="20"/>
              </w:rPr>
              <w:t xml:space="preserve">Made a motion to approve the minutes </w:t>
            </w:r>
          </w:p>
        </w:tc>
      </w:tr>
      <w:tr w:rsidR="00D52DBB" w14:paraId="1B4A97D1" w14:textId="77777777" w:rsidTr="00A36410">
        <w:tc>
          <w:tcPr>
            <w:tcW w:w="2520" w:type="dxa"/>
          </w:tcPr>
          <w:p w14:paraId="303FD4E3" w14:textId="7B673DE0" w:rsidR="00D52DBB" w:rsidRDefault="00D52DBB" w:rsidP="00A36410">
            <w:pPr>
              <w:pStyle w:val="NoSpacing"/>
              <w:tabs>
                <w:tab w:val="left" w:pos="0"/>
                <w:tab w:val="left" w:pos="540"/>
                <w:tab w:val="left" w:pos="8208"/>
              </w:tabs>
              <w:rPr>
                <w:sz w:val="20"/>
                <w:szCs w:val="20"/>
              </w:rPr>
            </w:pPr>
            <w:r>
              <w:rPr>
                <w:sz w:val="20"/>
                <w:szCs w:val="20"/>
              </w:rPr>
              <w:t>Mr. Paine</w:t>
            </w:r>
          </w:p>
        </w:tc>
        <w:tc>
          <w:tcPr>
            <w:tcW w:w="3060" w:type="dxa"/>
          </w:tcPr>
          <w:p w14:paraId="1BD6D232" w14:textId="561376C9" w:rsidR="00D52DBB" w:rsidRDefault="00D52DBB" w:rsidP="00A36410">
            <w:pPr>
              <w:pStyle w:val="NoSpacing"/>
              <w:tabs>
                <w:tab w:val="left" w:pos="0"/>
                <w:tab w:val="left" w:pos="540"/>
                <w:tab w:val="left" w:pos="8208"/>
              </w:tabs>
              <w:rPr>
                <w:sz w:val="20"/>
                <w:szCs w:val="20"/>
              </w:rPr>
            </w:pPr>
            <w:r>
              <w:rPr>
                <w:sz w:val="20"/>
                <w:szCs w:val="20"/>
              </w:rPr>
              <w:t>Seconded the motion to approve</w:t>
            </w:r>
          </w:p>
        </w:tc>
      </w:tr>
      <w:tr w:rsidR="00D52DBB" w14:paraId="25489E1E" w14:textId="77777777" w:rsidTr="00A36410">
        <w:tc>
          <w:tcPr>
            <w:tcW w:w="2520" w:type="dxa"/>
          </w:tcPr>
          <w:p w14:paraId="75718587" w14:textId="1153B3B1" w:rsidR="00D52DBB" w:rsidRDefault="00D52DBB" w:rsidP="00A36410">
            <w:pPr>
              <w:pStyle w:val="NoSpacing"/>
              <w:tabs>
                <w:tab w:val="left" w:pos="0"/>
                <w:tab w:val="left" w:pos="540"/>
                <w:tab w:val="left" w:pos="8208"/>
              </w:tabs>
              <w:rPr>
                <w:sz w:val="20"/>
                <w:szCs w:val="20"/>
              </w:rPr>
            </w:pPr>
            <w:r>
              <w:rPr>
                <w:sz w:val="20"/>
                <w:szCs w:val="20"/>
              </w:rPr>
              <w:t>Mr. Naleski</w:t>
            </w:r>
          </w:p>
        </w:tc>
        <w:tc>
          <w:tcPr>
            <w:tcW w:w="3060" w:type="dxa"/>
          </w:tcPr>
          <w:p w14:paraId="1F1C8C8C" w14:textId="109B4E53" w:rsidR="00D52DBB" w:rsidRDefault="00D52DBB" w:rsidP="00A36410">
            <w:pPr>
              <w:pStyle w:val="NoSpacing"/>
              <w:tabs>
                <w:tab w:val="left" w:pos="0"/>
                <w:tab w:val="left" w:pos="540"/>
                <w:tab w:val="left" w:pos="8208"/>
              </w:tabs>
              <w:rPr>
                <w:sz w:val="20"/>
                <w:szCs w:val="20"/>
              </w:rPr>
            </w:pPr>
            <w:r>
              <w:rPr>
                <w:sz w:val="20"/>
                <w:szCs w:val="20"/>
              </w:rPr>
              <w:t>Aye</w:t>
            </w:r>
          </w:p>
        </w:tc>
      </w:tr>
      <w:tr w:rsidR="006875D8" w14:paraId="2B5040C4" w14:textId="77777777" w:rsidTr="00A36410">
        <w:tc>
          <w:tcPr>
            <w:tcW w:w="2520" w:type="dxa"/>
          </w:tcPr>
          <w:p w14:paraId="01F741A8" w14:textId="77777777" w:rsidR="006875D8" w:rsidRDefault="006875D8" w:rsidP="00A36410">
            <w:pPr>
              <w:pStyle w:val="NoSpacing"/>
              <w:tabs>
                <w:tab w:val="left" w:pos="0"/>
                <w:tab w:val="left" w:pos="540"/>
                <w:tab w:val="left" w:pos="8208"/>
              </w:tabs>
              <w:rPr>
                <w:sz w:val="20"/>
                <w:szCs w:val="20"/>
              </w:rPr>
            </w:pPr>
            <w:r>
              <w:rPr>
                <w:sz w:val="20"/>
                <w:szCs w:val="20"/>
              </w:rPr>
              <w:lastRenderedPageBreak/>
              <w:t>Mrs. Suda</w:t>
            </w:r>
          </w:p>
        </w:tc>
        <w:tc>
          <w:tcPr>
            <w:tcW w:w="3060" w:type="dxa"/>
          </w:tcPr>
          <w:p w14:paraId="059E7738" w14:textId="0FA75DB0" w:rsidR="006875D8" w:rsidRDefault="00F6685F" w:rsidP="00A36410">
            <w:pPr>
              <w:pStyle w:val="NoSpacing"/>
              <w:tabs>
                <w:tab w:val="left" w:pos="0"/>
                <w:tab w:val="left" w:pos="540"/>
                <w:tab w:val="left" w:pos="8208"/>
              </w:tabs>
              <w:rPr>
                <w:sz w:val="20"/>
                <w:szCs w:val="20"/>
              </w:rPr>
            </w:pPr>
            <w:r>
              <w:rPr>
                <w:sz w:val="20"/>
                <w:szCs w:val="20"/>
              </w:rPr>
              <w:t>Aye</w:t>
            </w:r>
          </w:p>
        </w:tc>
      </w:tr>
      <w:tr w:rsidR="006875D8" w14:paraId="2059F3FB" w14:textId="77777777" w:rsidTr="00A36410">
        <w:tc>
          <w:tcPr>
            <w:tcW w:w="2520" w:type="dxa"/>
          </w:tcPr>
          <w:p w14:paraId="40D16A1F" w14:textId="77777777" w:rsidR="006875D8" w:rsidRDefault="006875D8" w:rsidP="00A36410">
            <w:pPr>
              <w:pStyle w:val="NoSpacing"/>
              <w:tabs>
                <w:tab w:val="left" w:pos="0"/>
                <w:tab w:val="left" w:pos="540"/>
                <w:tab w:val="left" w:pos="8208"/>
              </w:tabs>
              <w:rPr>
                <w:sz w:val="20"/>
                <w:szCs w:val="20"/>
              </w:rPr>
            </w:pPr>
            <w:r>
              <w:rPr>
                <w:sz w:val="20"/>
                <w:szCs w:val="20"/>
              </w:rPr>
              <w:t>Mr. Leest</w:t>
            </w:r>
          </w:p>
        </w:tc>
        <w:tc>
          <w:tcPr>
            <w:tcW w:w="3060" w:type="dxa"/>
          </w:tcPr>
          <w:p w14:paraId="3CE10A6E" w14:textId="7A42C20A" w:rsidR="006875D8" w:rsidRDefault="00F6685F" w:rsidP="00A36410">
            <w:pPr>
              <w:pStyle w:val="NoSpacing"/>
              <w:tabs>
                <w:tab w:val="left" w:pos="0"/>
                <w:tab w:val="left" w:pos="540"/>
                <w:tab w:val="left" w:pos="8208"/>
              </w:tabs>
              <w:rPr>
                <w:sz w:val="20"/>
                <w:szCs w:val="20"/>
              </w:rPr>
            </w:pPr>
            <w:r>
              <w:rPr>
                <w:sz w:val="20"/>
                <w:szCs w:val="20"/>
              </w:rPr>
              <w:t>Aye</w:t>
            </w:r>
          </w:p>
        </w:tc>
      </w:tr>
      <w:tr w:rsidR="006875D8" w14:paraId="734A4043" w14:textId="77777777" w:rsidTr="00A36410">
        <w:tc>
          <w:tcPr>
            <w:tcW w:w="2520" w:type="dxa"/>
          </w:tcPr>
          <w:p w14:paraId="35F1ABBE" w14:textId="77777777" w:rsidR="006875D8" w:rsidRDefault="006875D8" w:rsidP="00A36410">
            <w:pPr>
              <w:pStyle w:val="NoSpacing"/>
              <w:tabs>
                <w:tab w:val="left" w:pos="0"/>
                <w:tab w:val="left" w:pos="540"/>
                <w:tab w:val="left" w:pos="8208"/>
              </w:tabs>
              <w:rPr>
                <w:sz w:val="20"/>
                <w:szCs w:val="20"/>
              </w:rPr>
            </w:pPr>
            <w:r>
              <w:rPr>
                <w:sz w:val="20"/>
                <w:szCs w:val="20"/>
              </w:rPr>
              <w:t>Dr. Hiebert</w:t>
            </w:r>
          </w:p>
        </w:tc>
        <w:tc>
          <w:tcPr>
            <w:tcW w:w="3060" w:type="dxa"/>
          </w:tcPr>
          <w:p w14:paraId="13565D69" w14:textId="46646AD8" w:rsidR="006875D8" w:rsidRDefault="00F6685F" w:rsidP="00A36410">
            <w:pPr>
              <w:pStyle w:val="NoSpacing"/>
              <w:tabs>
                <w:tab w:val="left" w:pos="0"/>
                <w:tab w:val="left" w:pos="540"/>
                <w:tab w:val="left" w:pos="8208"/>
              </w:tabs>
              <w:rPr>
                <w:sz w:val="20"/>
                <w:szCs w:val="20"/>
              </w:rPr>
            </w:pPr>
            <w:r>
              <w:rPr>
                <w:sz w:val="20"/>
                <w:szCs w:val="20"/>
              </w:rPr>
              <w:t>Aye</w:t>
            </w:r>
          </w:p>
        </w:tc>
      </w:tr>
      <w:tr w:rsidR="006875D8" w14:paraId="02518365" w14:textId="77777777" w:rsidTr="00A36410">
        <w:tc>
          <w:tcPr>
            <w:tcW w:w="2520" w:type="dxa"/>
          </w:tcPr>
          <w:p w14:paraId="0290303F" w14:textId="77777777" w:rsidR="006875D8" w:rsidRDefault="006875D8" w:rsidP="00A36410">
            <w:pPr>
              <w:pStyle w:val="NoSpacing"/>
              <w:tabs>
                <w:tab w:val="left" w:pos="0"/>
                <w:tab w:val="left" w:pos="540"/>
                <w:tab w:val="left" w:pos="8208"/>
              </w:tabs>
              <w:rPr>
                <w:sz w:val="20"/>
                <w:szCs w:val="20"/>
              </w:rPr>
            </w:pPr>
            <w:r>
              <w:rPr>
                <w:sz w:val="20"/>
                <w:szCs w:val="20"/>
              </w:rPr>
              <w:t>Mr. Paine</w:t>
            </w:r>
          </w:p>
        </w:tc>
        <w:tc>
          <w:tcPr>
            <w:tcW w:w="3060" w:type="dxa"/>
          </w:tcPr>
          <w:p w14:paraId="7097958F" w14:textId="108301AC" w:rsidR="006875D8" w:rsidRDefault="00F6685F" w:rsidP="00A36410">
            <w:pPr>
              <w:pStyle w:val="NoSpacing"/>
              <w:tabs>
                <w:tab w:val="left" w:pos="0"/>
                <w:tab w:val="left" w:pos="540"/>
                <w:tab w:val="left" w:pos="8208"/>
              </w:tabs>
              <w:rPr>
                <w:sz w:val="20"/>
                <w:szCs w:val="20"/>
              </w:rPr>
            </w:pPr>
            <w:r>
              <w:rPr>
                <w:sz w:val="20"/>
                <w:szCs w:val="20"/>
              </w:rPr>
              <w:t>Aye</w:t>
            </w:r>
          </w:p>
        </w:tc>
      </w:tr>
      <w:tr w:rsidR="006875D8" w14:paraId="11AACCD9" w14:textId="77777777" w:rsidTr="00A36410">
        <w:tc>
          <w:tcPr>
            <w:tcW w:w="2520" w:type="dxa"/>
          </w:tcPr>
          <w:p w14:paraId="0C2A683A" w14:textId="77777777" w:rsidR="006875D8" w:rsidRDefault="006875D8" w:rsidP="00A36410">
            <w:pPr>
              <w:pStyle w:val="NoSpacing"/>
              <w:tabs>
                <w:tab w:val="left" w:pos="0"/>
                <w:tab w:val="left" w:pos="540"/>
                <w:tab w:val="left" w:pos="8208"/>
              </w:tabs>
              <w:rPr>
                <w:sz w:val="20"/>
                <w:szCs w:val="20"/>
              </w:rPr>
            </w:pPr>
            <w:r>
              <w:rPr>
                <w:sz w:val="20"/>
                <w:szCs w:val="20"/>
              </w:rPr>
              <w:t>Mrs. Scott</w:t>
            </w:r>
          </w:p>
        </w:tc>
        <w:tc>
          <w:tcPr>
            <w:tcW w:w="3060" w:type="dxa"/>
          </w:tcPr>
          <w:p w14:paraId="51ED24D4" w14:textId="2A508255" w:rsidR="006875D8" w:rsidRDefault="00F6685F" w:rsidP="00A36410">
            <w:pPr>
              <w:pStyle w:val="NoSpacing"/>
              <w:tabs>
                <w:tab w:val="left" w:pos="0"/>
                <w:tab w:val="left" w:pos="540"/>
                <w:tab w:val="left" w:pos="8208"/>
              </w:tabs>
              <w:rPr>
                <w:sz w:val="20"/>
                <w:szCs w:val="20"/>
              </w:rPr>
            </w:pPr>
            <w:r>
              <w:rPr>
                <w:sz w:val="20"/>
                <w:szCs w:val="20"/>
              </w:rPr>
              <w:t>Aye</w:t>
            </w:r>
          </w:p>
        </w:tc>
      </w:tr>
    </w:tbl>
    <w:p w14:paraId="423B4EC2" w14:textId="77777777" w:rsidR="006875D8" w:rsidRDefault="006875D8" w:rsidP="006875D8">
      <w:pPr>
        <w:pStyle w:val="NoSpacing"/>
        <w:ind w:left="1440"/>
        <w:rPr>
          <w:sz w:val="20"/>
          <w:szCs w:val="20"/>
        </w:rPr>
      </w:pPr>
    </w:p>
    <w:p w14:paraId="4A7CFB84" w14:textId="52DD2C0A" w:rsidR="002C3B13" w:rsidRDefault="002C3B13" w:rsidP="00E55901">
      <w:pPr>
        <w:pStyle w:val="NoSpacing"/>
        <w:ind w:left="108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004379E6" w:rsidR="00DF592B" w:rsidRDefault="00F52170" w:rsidP="001F6C4F">
      <w:pPr>
        <w:pStyle w:val="NoSpacing"/>
        <w:numPr>
          <w:ilvl w:val="0"/>
          <w:numId w:val="33"/>
        </w:numPr>
        <w:tabs>
          <w:tab w:val="left" w:pos="540"/>
        </w:tabs>
        <w:rPr>
          <w:sz w:val="20"/>
          <w:szCs w:val="20"/>
        </w:rPr>
      </w:pPr>
      <w:r>
        <w:rPr>
          <w:sz w:val="20"/>
          <w:szCs w:val="20"/>
        </w:rPr>
        <w:t xml:space="preserve">Discuss long term building projects </w:t>
      </w:r>
      <w:r w:rsidR="00F6685F">
        <w:rPr>
          <w:sz w:val="20"/>
          <w:szCs w:val="20"/>
        </w:rPr>
        <w:t>–</w:t>
      </w:r>
      <w:r>
        <w:rPr>
          <w:sz w:val="20"/>
          <w:szCs w:val="20"/>
        </w:rPr>
        <w:t xml:space="preserve"> </w:t>
      </w:r>
      <w:r w:rsidR="00F6685F">
        <w:rPr>
          <w:sz w:val="20"/>
          <w:szCs w:val="20"/>
        </w:rPr>
        <w:t>Mr. Naleski shared an update about the Campus relocation meeting.  Depending on what we find, a chunk of money will be used for remodeling.  He shared that we ma</w:t>
      </w:r>
      <w:r w:rsidR="00B142E1">
        <w:rPr>
          <w:sz w:val="20"/>
          <w:szCs w:val="20"/>
        </w:rPr>
        <w:t>y</w:t>
      </w:r>
      <w:r w:rsidR="00F6685F">
        <w:rPr>
          <w:sz w:val="20"/>
          <w:szCs w:val="20"/>
        </w:rPr>
        <w:t xml:space="preserve"> need to spend some money to pay for Architectural design and begin applying our needs to a building that we find.  Mr. Paine shared that we need to find an Architect that would be willing to do some rough drawings/designs for a school rather than a full set of plans.  </w:t>
      </w:r>
      <w:r w:rsidR="00B26D99">
        <w:rPr>
          <w:sz w:val="20"/>
          <w:szCs w:val="20"/>
        </w:rPr>
        <w:t xml:space="preserve">Lots of discussion regarding options for locations and the amount of money that we can spend.  Many of the members will be reaching out to friends/co-workers who may be able to work on potential grants.  </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7669BF57" w14:textId="1D65C63B" w:rsidR="005D7E04" w:rsidRDefault="005D7E04" w:rsidP="005303BF">
      <w:pPr>
        <w:pStyle w:val="NoSpacing"/>
        <w:ind w:left="1440"/>
        <w:rPr>
          <w:rFonts w:ascii="Times New Roman" w:hAnsi="Times New Roman"/>
        </w:rPr>
      </w:pPr>
    </w:p>
    <w:p w14:paraId="62F6D477" w14:textId="12501563" w:rsidR="00331496" w:rsidRPr="006875D8" w:rsidRDefault="00FF36E2" w:rsidP="00CF27AD">
      <w:pPr>
        <w:pStyle w:val="NoSpacing"/>
        <w:numPr>
          <w:ilvl w:val="0"/>
          <w:numId w:val="33"/>
        </w:numPr>
      </w:pPr>
      <w:r w:rsidRPr="00FF36E2">
        <w:rPr>
          <w:rFonts w:ascii="Times New Roman" w:hAnsi="Times New Roman"/>
        </w:rPr>
        <w:t>Discussion and possible action regarding Childrens House and the DHS contract.</w:t>
      </w:r>
      <w:r w:rsidR="00D52DBB">
        <w:rPr>
          <w:rFonts w:ascii="Times New Roman" w:hAnsi="Times New Roman"/>
        </w:rPr>
        <w:t xml:space="preserve">  Mrs. Langan updated the Board with the process of combining the Childrens House and FJA.  She shared that this is not an easy process and that the license does not expire until January of 2023.  Mrs. Langan recommends that we hold off for now and that the new Auditing Firm can help with this process. </w:t>
      </w:r>
      <w:r w:rsidR="00B26D99">
        <w:rPr>
          <w:rFonts w:ascii="Times New Roman" w:hAnsi="Times New Roman"/>
        </w:rPr>
        <w:t xml:space="preserve"> No vote necessary</w:t>
      </w:r>
      <w:r w:rsidR="00D52DBB">
        <w:rPr>
          <w:rFonts w:ascii="Times New Roman" w:hAnsi="Times New Roman"/>
        </w:rPr>
        <w:t xml:space="preserve"> tonight but the board would like regular updates on the process.  </w:t>
      </w:r>
    </w:p>
    <w:tbl>
      <w:tblPr>
        <w:tblStyle w:val="TableGrid"/>
        <w:tblW w:w="0" w:type="auto"/>
        <w:tblInd w:w="895" w:type="dxa"/>
        <w:tblLook w:val="04A0" w:firstRow="1" w:lastRow="0" w:firstColumn="1" w:lastColumn="0" w:noHBand="0" w:noVBand="1"/>
      </w:tblPr>
      <w:tblGrid>
        <w:gridCol w:w="2520"/>
        <w:gridCol w:w="3060"/>
      </w:tblGrid>
      <w:tr w:rsidR="006875D8" w14:paraId="16A9F529" w14:textId="77777777" w:rsidTr="00A36410">
        <w:tc>
          <w:tcPr>
            <w:tcW w:w="2520" w:type="dxa"/>
          </w:tcPr>
          <w:p w14:paraId="376B9681" w14:textId="77777777" w:rsidR="006875D8" w:rsidRDefault="006875D8" w:rsidP="00A36410">
            <w:pPr>
              <w:pStyle w:val="NoSpacing"/>
              <w:tabs>
                <w:tab w:val="left" w:pos="0"/>
                <w:tab w:val="left" w:pos="540"/>
                <w:tab w:val="left" w:pos="8208"/>
              </w:tabs>
              <w:rPr>
                <w:sz w:val="20"/>
                <w:szCs w:val="20"/>
              </w:rPr>
            </w:pPr>
            <w:r>
              <w:rPr>
                <w:sz w:val="20"/>
                <w:szCs w:val="20"/>
              </w:rPr>
              <w:t>Mr. Naleski</w:t>
            </w:r>
          </w:p>
        </w:tc>
        <w:tc>
          <w:tcPr>
            <w:tcW w:w="3060" w:type="dxa"/>
          </w:tcPr>
          <w:p w14:paraId="3579A489" w14:textId="77777777" w:rsidR="006875D8" w:rsidRDefault="006875D8" w:rsidP="00A36410">
            <w:pPr>
              <w:pStyle w:val="NoSpacing"/>
              <w:tabs>
                <w:tab w:val="left" w:pos="0"/>
                <w:tab w:val="left" w:pos="540"/>
                <w:tab w:val="left" w:pos="8208"/>
              </w:tabs>
              <w:rPr>
                <w:sz w:val="20"/>
                <w:szCs w:val="20"/>
              </w:rPr>
            </w:pPr>
          </w:p>
        </w:tc>
      </w:tr>
      <w:tr w:rsidR="006875D8" w14:paraId="3B2B066E" w14:textId="77777777" w:rsidTr="00A36410">
        <w:tc>
          <w:tcPr>
            <w:tcW w:w="2520" w:type="dxa"/>
          </w:tcPr>
          <w:p w14:paraId="112EF41F" w14:textId="77777777" w:rsidR="006875D8" w:rsidRDefault="006875D8" w:rsidP="00A36410">
            <w:pPr>
              <w:pStyle w:val="NoSpacing"/>
              <w:tabs>
                <w:tab w:val="left" w:pos="0"/>
                <w:tab w:val="left" w:pos="540"/>
                <w:tab w:val="left" w:pos="8208"/>
              </w:tabs>
              <w:rPr>
                <w:sz w:val="20"/>
                <w:szCs w:val="20"/>
              </w:rPr>
            </w:pPr>
            <w:r>
              <w:rPr>
                <w:sz w:val="20"/>
                <w:szCs w:val="20"/>
              </w:rPr>
              <w:t>Mrs. Suda</w:t>
            </w:r>
          </w:p>
        </w:tc>
        <w:tc>
          <w:tcPr>
            <w:tcW w:w="3060" w:type="dxa"/>
          </w:tcPr>
          <w:p w14:paraId="51581503" w14:textId="77777777" w:rsidR="006875D8" w:rsidRDefault="006875D8" w:rsidP="00A36410">
            <w:pPr>
              <w:pStyle w:val="NoSpacing"/>
              <w:tabs>
                <w:tab w:val="left" w:pos="0"/>
                <w:tab w:val="left" w:pos="540"/>
                <w:tab w:val="left" w:pos="8208"/>
              </w:tabs>
              <w:rPr>
                <w:sz w:val="20"/>
                <w:szCs w:val="20"/>
              </w:rPr>
            </w:pPr>
          </w:p>
        </w:tc>
      </w:tr>
      <w:tr w:rsidR="006875D8" w14:paraId="018A438F" w14:textId="77777777" w:rsidTr="00A36410">
        <w:tc>
          <w:tcPr>
            <w:tcW w:w="2520" w:type="dxa"/>
          </w:tcPr>
          <w:p w14:paraId="7CA28AD7" w14:textId="77777777" w:rsidR="006875D8" w:rsidRDefault="006875D8" w:rsidP="00A36410">
            <w:pPr>
              <w:pStyle w:val="NoSpacing"/>
              <w:tabs>
                <w:tab w:val="left" w:pos="0"/>
                <w:tab w:val="left" w:pos="540"/>
                <w:tab w:val="left" w:pos="8208"/>
              </w:tabs>
              <w:rPr>
                <w:sz w:val="20"/>
                <w:szCs w:val="20"/>
              </w:rPr>
            </w:pPr>
            <w:r>
              <w:rPr>
                <w:sz w:val="20"/>
                <w:szCs w:val="20"/>
              </w:rPr>
              <w:t>Mr. Leest</w:t>
            </w:r>
          </w:p>
        </w:tc>
        <w:tc>
          <w:tcPr>
            <w:tcW w:w="3060" w:type="dxa"/>
          </w:tcPr>
          <w:p w14:paraId="02B554FE" w14:textId="77777777" w:rsidR="006875D8" w:rsidRDefault="006875D8" w:rsidP="00A36410">
            <w:pPr>
              <w:pStyle w:val="NoSpacing"/>
              <w:tabs>
                <w:tab w:val="left" w:pos="0"/>
                <w:tab w:val="left" w:pos="540"/>
                <w:tab w:val="left" w:pos="8208"/>
              </w:tabs>
              <w:rPr>
                <w:sz w:val="20"/>
                <w:szCs w:val="20"/>
              </w:rPr>
            </w:pPr>
          </w:p>
        </w:tc>
      </w:tr>
      <w:tr w:rsidR="006875D8" w14:paraId="53EF55C9" w14:textId="77777777" w:rsidTr="00A36410">
        <w:tc>
          <w:tcPr>
            <w:tcW w:w="2520" w:type="dxa"/>
          </w:tcPr>
          <w:p w14:paraId="304E69AB" w14:textId="77777777" w:rsidR="006875D8" w:rsidRDefault="006875D8" w:rsidP="00A36410">
            <w:pPr>
              <w:pStyle w:val="NoSpacing"/>
              <w:tabs>
                <w:tab w:val="left" w:pos="0"/>
                <w:tab w:val="left" w:pos="540"/>
                <w:tab w:val="left" w:pos="8208"/>
              </w:tabs>
              <w:rPr>
                <w:sz w:val="20"/>
                <w:szCs w:val="20"/>
              </w:rPr>
            </w:pPr>
            <w:r>
              <w:rPr>
                <w:sz w:val="20"/>
                <w:szCs w:val="20"/>
              </w:rPr>
              <w:t>Dr. Hiebert</w:t>
            </w:r>
          </w:p>
        </w:tc>
        <w:tc>
          <w:tcPr>
            <w:tcW w:w="3060" w:type="dxa"/>
          </w:tcPr>
          <w:p w14:paraId="4B388FBE" w14:textId="77777777" w:rsidR="006875D8" w:rsidRDefault="006875D8" w:rsidP="00A36410">
            <w:pPr>
              <w:pStyle w:val="NoSpacing"/>
              <w:tabs>
                <w:tab w:val="left" w:pos="0"/>
                <w:tab w:val="left" w:pos="540"/>
                <w:tab w:val="left" w:pos="8208"/>
              </w:tabs>
              <w:rPr>
                <w:sz w:val="20"/>
                <w:szCs w:val="20"/>
              </w:rPr>
            </w:pPr>
          </w:p>
        </w:tc>
      </w:tr>
      <w:tr w:rsidR="006875D8" w14:paraId="1F4A9F10" w14:textId="77777777" w:rsidTr="00A36410">
        <w:tc>
          <w:tcPr>
            <w:tcW w:w="2520" w:type="dxa"/>
          </w:tcPr>
          <w:p w14:paraId="1FBAD571" w14:textId="77777777" w:rsidR="006875D8" w:rsidRDefault="006875D8" w:rsidP="00A36410">
            <w:pPr>
              <w:pStyle w:val="NoSpacing"/>
              <w:tabs>
                <w:tab w:val="left" w:pos="0"/>
                <w:tab w:val="left" w:pos="540"/>
                <w:tab w:val="left" w:pos="8208"/>
              </w:tabs>
              <w:rPr>
                <w:sz w:val="20"/>
                <w:szCs w:val="20"/>
              </w:rPr>
            </w:pPr>
            <w:r>
              <w:rPr>
                <w:sz w:val="20"/>
                <w:szCs w:val="20"/>
              </w:rPr>
              <w:t>Mr. Paine</w:t>
            </w:r>
          </w:p>
        </w:tc>
        <w:tc>
          <w:tcPr>
            <w:tcW w:w="3060" w:type="dxa"/>
          </w:tcPr>
          <w:p w14:paraId="5D9B0639" w14:textId="77777777" w:rsidR="006875D8" w:rsidRDefault="006875D8" w:rsidP="00A36410">
            <w:pPr>
              <w:pStyle w:val="NoSpacing"/>
              <w:tabs>
                <w:tab w:val="left" w:pos="0"/>
                <w:tab w:val="left" w:pos="540"/>
                <w:tab w:val="left" w:pos="8208"/>
              </w:tabs>
              <w:rPr>
                <w:sz w:val="20"/>
                <w:szCs w:val="20"/>
              </w:rPr>
            </w:pPr>
          </w:p>
        </w:tc>
      </w:tr>
      <w:tr w:rsidR="006875D8" w14:paraId="354BCA33" w14:textId="77777777" w:rsidTr="00A36410">
        <w:tc>
          <w:tcPr>
            <w:tcW w:w="2520" w:type="dxa"/>
          </w:tcPr>
          <w:p w14:paraId="0CC4E0F0" w14:textId="77777777" w:rsidR="006875D8" w:rsidRDefault="006875D8" w:rsidP="00A36410">
            <w:pPr>
              <w:pStyle w:val="NoSpacing"/>
              <w:tabs>
                <w:tab w:val="left" w:pos="0"/>
                <w:tab w:val="left" w:pos="540"/>
                <w:tab w:val="left" w:pos="8208"/>
              </w:tabs>
              <w:rPr>
                <w:sz w:val="20"/>
                <w:szCs w:val="20"/>
              </w:rPr>
            </w:pPr>
            <w:r>
              <w:rPr>
                <w:sz w:val="20"/>
                <w:szCs w:val="20"/>
              </w:rPr>
              <w:t>Mrs. Scott</w:t>
            </w:r>
          </w:p>
        </w:tc>
        <w:tc>
          <w:tcPr>
            <w:tcW w:w="3060" w:type="dxa"/>
          </w:tcPr>
          <w:p w14:paraId="77F60C89" w14:textId="77777777" w:rsidR="006875D8" w:rsidRDefault="006875D8" w:rsidP="00A36410">
            <w:pPr>
              <w:pStyle w:val="NoSpacing"/>
              <w:tabs>
                <w:tab w:val="left" w:pos="0"/>
                <w:tab w:val="left" w:pos="540"/>
                <w:tab w:val="left" w:pos="8208"/>
              </w:tabs>
              <w:rPr>
                <w:sz w:val="20"/>
                <w:szCs w:val="20"/>
              </w:rPr>
            </w:pPr>
          </w:p>
        </w:tc>
      </w:tr>
    </w:tbl>
    <w:p w14:paraId="5EF350B2" w14:textId="77777777" w:rsidR="006875D8" w:rsidRPr="002065D7" w:rsidRDefault="006875D8" w:rsidP="006875D8">
      <w:pPr>
        <w:pStyle w:val="NoSpacing"/>
        <w:ind w:left="1440"/>
      </w:pPr>
    </w:p>
    <w:p w14:paraId="356E50E3" w14:textId="4D4B6934" w:rsidR="002065D7" w:rsidRPr="006875D8" w:rsidRDefault="002065D7" w:rsidP="00CF27AD">
      <w:pPr>
        <w:pStyle w:val="NoSpacing"/>
        <w:numPr>
          <w:ilvl w:val="0"/>
          <w:numId w:val="33"/>
        </w:numPr>
      </w:pPr>
      <w:r>
        <w:rPr>
          <w:rFonts w:ascii="Times New Roman" w:hAnsi="Times New Roman"/>
        </w:rPr>
        <w:t>Discussion and possible action regarding Fester and Chapm</w:t>
      </w:r>
      <w:r w:rsidR="0079139B">
        <w:rPr>
          <w:rFonts w:ascii="Times New Roman" w:hAnsi="Times New Roman"/>
        </w:rPr>
        <w:t>a</w:t>
      </w:r>
      <w:r>
        <w:rPr>
          <w:rFonts w:ascii="Times New Roman" w:hAnsi="Times New Roman"/>
        </w:rPr>
        <w:t>n Auditor.</w:t>
      </w:r>
      <w:r w:rsidR="00617B44">
        <w:rPr>
          <w:rFonts w:ascii="Times New Roman" w:hAnsi="Times New Roman"/>
        </w:rPr>
        <w:t xml:space="preserve">  Mr. Drumm shared that we are proposing a new Auditing Firm for the </w:t>
      </w:r>
      <w:r w:rsidR="00D52DBB">
        <w:rPr>
          <w:rFonts w:ascii="Times New Roman" w:hAnsi="Times New Roman"/>
        </w:rPr>
        <w:t xml:space="preserve">upcoming </w:t>
      </w:r>
      <w:r w:rsidR="00617B44">
        <w:rPr>
          <w:rFonts w:ascii="Times New Roman" w:hAnsi="Times New Roman"/>
        </w:rPr>
        <w:t>annual Financial Audit</w:t>
      </w:r>
      <w:r w:rsidR="00D52DBB">
        <w:rPr>
          <w:rFonts w:ascii="Times New Roman" w:hAnsi="Times New Roman"/>
        </w:rPr>
        <w:t xml:space="preserve">.  We feel that Fester and Chapman better aligns with FJA’s needs.  </w:t>
      </w:r>
    </w:p>
    <w:tbl>
      <w:tblPr>
        <w:tblStyle w:val="TableGrid"/>
        <w:tblW w:w="0" w:type="auto"/>
        <w:tblInd w:w="895" w:type="dxa"/>
        <w:tblLook w:val="04A0" w:firstRow="1" w:lastRow="0" w:firstColumn="1" w:lastColumn="0" w:noHBand="0" w:noVBand="1"/>
      </w:tblPr>
      <w:tblGrid>
        <w:gridCol w:w="2520"/>
        <w:gridCol w:w="3060"/>
      </w:tblGrid>
      <w:tr w:rsidR="006875D8" w14:paraId="23546AA5" w14:textId="77777777" w:rsidTr="00A36410">
        <w:tc>
          <w:tcPr>
            <w:tcW w:w="2520" w:type="dxa"/>
          </w:tcPr>
          <w:p w14:paraId="5980ADF2" w14:textId="77777777" w:rsidR="006875D8" w:rsidRDefault="006875D8" w:rsidP="00A36410">
            <w:pPr>
              <w:pStyle w:val="NoSpacing"/>
              <w:tabs>
                <w:tab w:val="left" w:pos="0"/>
                <w:tab w:val="left" w:pos="540"/>
                <w:tab w:val="left" w:pos="8208"/>
              </w:tabs>
              <w:rPr>
                <w:sz w:val="20"/>
                <w:szCs w:val="20"/>
              </w:rPr>
            </w:pPr>
            <w:r>
              <w:rPr>
                <w:sz w:val="20"/>
                <w:szCs w:val="20"/>
              </w:rPr>
              <w:t>Mr. Naleski</w:t>
            </w:r>
          </w:p>
        </w:tc>
        <w:tc>
          <w:tcPr>
            <w:tcW w:w="3060" w:type="dxa"/>
          </w:tcPr>
          <w:p w14:paraId="389E133A" w14:textId="723A4C18" w:rsidR="006875D8" w:rsidRDefault="00F9125A" w:rsidP="00A36410">
            <w:pPr>
              <w:pStyle w:val="NoSpacing"/>
              <w:tabs>
                <w:tab w:val="left" w:pos="0"/>
                <w:tab w:val="left" w:pos="540"/>
                <w:tab w:val="left" w:pos="8208"/>
              </w:tabs>
              <w:rPr>
                <w:sz w:val="20"/>
                <w:szCs w:val="20"/>
              </w:rPr>
            </w:pPr>
            <w:r>
              <w:rPr>
                <w:sz w:val="20"/>
                <w:szCs w:val="20"/>
              </w:rPr>
              <w:t xml:space="preserve">Made a motion to approve the Auditor </w:t>
            </w:r>
            <w:r w:rsidR="00617B44">
              <w:rPr>
                <w:sz w:val="20"/>
                <w:szCs w:val="20"/>
              </w:rPr>
              <w:t>Engagement letters</w:t>
            </w:r>
            <w:r w:rsidR="00D52DBB">
              <w:rPr>
                <w:sz w:val="20"/>
                <w:szCs w:val="20"/>
              </w:rPr>
              <w:t xml:space="preserve"> for Fester and Chapman</w:t>
            </w:r>
            <w:r w:rsidR="00617B44">
              <w:rPr>
                <w:sz w:val="20"/>
                <w:szCs w:val="20"/>
              </w:rPr>
              <w:t>.</w:t>
            </w:r>
          </w:p>
        </w:tc>
      </w:tr>
      <w:tr w:rsidR="00617B44" w14:paraId="455205FA" w14:textId="77777777" w:rsidTr="00A36410">
        <w:tc>
          <w:tcPr>
            <w:tcW w:w="2520" w:type="dxa"/>
          </w:tcPr>
          <w:p w14:paraId="684E7CF8" w14:textId="22F304AE" w:rsidR="00617B44" w:rsidRDefault="00617B44" w:rsidP="00A36410">
            <w:pPr>
              <w:pStyle w:val="NoSpacing"/>
              <w:tabs>
                <w:tab w:val="left" w:pos="0"/>
                <w:tab w:val="left" w:pos="540"/>
                <w:tab w:val="left" w:pos="8208"/>
              </w:tabs>
              <w:rPr>
                <w:sz w:val="20"/>
                <w:szCs w:val="20"/>
              </w:rPr>
            </w:pPr>
            <w:r>
              <w:rPr>
                <w:sz w:val="20"/>
                <w:szCs w:val="20"/>
              </w:rPr>
              <w:t>Mr. Paine</w:t>
            </w:r>
          </w:p>
        </w:tc>
        <w:tc>
          <w:tcPr>
            <w:tcW w:w="3060" w:type="dxa"/>
          </w:tcPr>
          <w:p w14:paraId="261D18ED" w14:textId="16AB912F" w:rsidR="00617B44" w:rsidRDefault="00617B44" w:rsidP="00A36410">
            <w:pPr>
              <w:pStyle w:val="NoSpacing"/>
              <w:tabs>
                <w:tab w:val="left" w:pos="0"/>
                <w:tab w:val="left" w:pos="540"/>
                <w:tab w:val="left" w:pos="8208"/>
              </w:tabs>
              <w:rPr>
                <w:sz w:val="20"/>
                <w:szCs w:val="20"/>
              </w:rPr>
            </w:pPr>
            <w:r>
              <w:rPr>
                <w:sz w:val="20"/>
                <w:szCs w:val="20"/>
              </w:rPr>
              <w:t>Seconded the motion</w:t>
            </w:r>
          </w:p>
        </w:tc>
      </w:tr>
      <w:tr w:rsidR="00617B44" w14:paraId="601CBFC6" w14:textId="77777777" w:rsidTr="00A36410">
        <w:tc>
          <w:tcPr>
            <w:tcW w:w="2520" w:type="dxa"/>
          </w:tcPr>
          <w:p w14:paraId="2174C67F" w14:textId="5235328A" w:rsidR="00617B44" w:rsidRDefault="00617B44" w:rsidP="00A36410">
            <w:pPr>
              <w:pStyle w:val="NoSpacing"/>
              <w:tabs>
                <w:tab w:val="left" w:pos="0"/>
                <w:tab w:val="left" w:pos="540"/>
                <w:tab w:val="left" w:pos="8208"/>
              </w:tabs>
              <w:rPr>
                <w:sz w:val="20"/>
                <w:szCs w:val="20"/>
              </w:rPr>
            </w:pPr>
            <w:r>
              <w:rPr>
                <w:sz w:val="20"/>
                <w:szCs w:val="20"/>
              </w:rPr>
              <w:t>Mr. Naleski</w:t>
            </w:r>
          </w:p>
        </w:tc>
        <w:tc>
          <w:tcPr>
            <w:tcW w:w="3060" w:type="dxa"/>
          </w:tcPr>
          <w:p w14:paraId="17EFA86B" w14:textId="53B6E68F" w:rsidR="00617B44" w:rsidRDefault="00617B44" w:rsidP="00A36410">
            <w:pPr>
              <w:pStyle w:val="NoSpacing"/>
              <w:tabs>
                <w:tab w:val="left" w:pos="0"/>
                <w:tab w:val="left" w:pos="540"/>
                <w:tab w:val="left" w:pos="8208"/>
              </w:tabs>
              <w:rPr>
                <w:sz w:val="20"/>
                <w:szCs w:val="20"/>
              </w:rPr>
            </w:pPr>
            <w:r>
              <w:rPr>
                <w:sz w:val="20"/>
                <w:szCs w:val="20"/>
              </w:rPr>
              <w:t>Aye</w:t>
            </w:r>
          </w:p>
        </w:tc>
      </w:tr>
      <w:tr w:rsidR="006875D8" w14:paraId="0EF2197C" w14:textId="77777777" w:rsidTr="00A36410">
        <w:tc>
          <w:tcPr>
            <w:tcW w:w="2520" w:type="dxa"/>
          </w:tcPr>
          <w:p w14:paraId="788BF5DC" w14:textId="77777777" w:rsidR="006875D8" w:rsidRDefault="006875D8" w:rsidP="00A36410">
            <w:pPr>
              <w:pStyle w:val="NoSpacing"/>
              <w:tabs>
                <w:tab w:val="left" w:pos="0"/>
                <w:tab w:val="left" w:pos="540"/>
                <w:tab w:val="left" w:pos="8208"/>
              </w:tabs>
              <w:rPr>
                <w:sz w:val="20"/>
                <w:szCs w:val="20"/>
              </w:rPr>
            </w:pPr>
            <w:r>
              <w:rPr>
                <w:sz w:val="20"/>
                <w:szCs w:val="20"/>
              </w:rPr>
              <w:t>Mrs. Suda</w:t>
            </w:r>
          </w:p>
        </w:tc>
        <w:tc>
          <w:tcPr>
            <w:tcW w:w="3060" w:type="dxa"/>
          </w:tcPr>
          <w:p w14:paraId="2C63E26C" w14:textId="212BEB02" w:rsidR="006875D8" w:rsidRDefault="00F9125A" w:rsidP="00A36410">
            <w:pPr>
              <w:pStyle w:val="NoSpacing"/>
              <w:tabs>
                <w:tab w:val="left" w:pos="0"/>
                <w:tab w:val="left" w:pos="540"/>
                <w:tab w:val="left" w:pos="8208"/>
              </w:tabs>
              <w:rPr>
                <w:sz w:val="20"/>
                <w:szCs w:val="20"/>
              </w:rPr>
            </w:pPr>
            <w:r>
              <w:rPr>
                <w:sz w:val="20"/>
                <w:szCs w:val="20"/>
              </w:rPr>
              <w:t>Aye</w:t>
            </w:r>
          </w:p>
        </w:tc>
      </w:tr>
      <w:tr w:rsidR="006875D8" w14:paraId="72CFA917" w14:textId="77777777" w:rsidTr="00A36410">
        <w:tc>
          <w:tcPr>
            <w:tcW w:w="2520" w:type="dxa"/>
          </w:tcPr>
          <w:p w14:paraId="78C87220" w14:textId="77777777" w:rsidR="006875D8" w:rsidRDefault="006875D8" w:rsidP="00A36410">
            <w:pPr>
              <w:pStyle w:val="NoSpacing"/>
              <w:tabs>
                <w:tab w:val="left" w:pos="0"/>
                <w:tab w:val="left" w:pos="540"/>
                <w:tab w:val="left" w:pos="8208"/>
              </w:tabs>
              <w:rPr>
                <w:sz w:val="20"/>
                <w:szCs w:val="20"/>
              </w:rPr>
            </w:pPr>
            <w:r>
              <w:rPr>
                <w:sz w:val="20"/>
                <w:szCs w:val="20"/>
              </w:rPr>
              <w:t>Mr. Leest</w:t>
            </w:r>
          </w:p>
        </w:tc>
        <w:tc>
          <w:tcPr>
            <w:tcW w:w="3060" w:type="dxa"/>
          </w:tcPr>
          <w:p w14:paraId="3CCF2BCA" w14:textId="47FDE6BF" w:rsidR="006875D8" w:rsidRDefault="00F9125A" w:rsidP="00A36410">
            <w:pPr>
              <w:pStyle w:val="NoSpacing"/>
              <w:tabs>
                <w:tab w:val="left" w:pos="0"/>
                <w:tab w:val="left" w:pos="540"/>
                <w:tab w:val="left" w:pos="8208"/>
              </w:tabs>
              <w:rPr>
                <w:sz w:val="20"/>
                <w:szCs w:val="20"/>
              </w:rPr>
            </w:pPr>
            <w:r>
              <w:rPr>
                <w:sz w:val="20"/>
                <w:szCs w:val="20"/>
              </w:rPr>
              <w:t>Absent</w:t>
            </w:r>
            <w:r w:rsidR="00617B44">
              <w:rPr>
                <w:sz w:val="20"/>
                <w:szCs w:val="20"/>
              </w:rPr>
              <w:t xml:space="preserve"> – Had to leave the meeting early</w:t>
            </w:r>
          </w:p>
        </w:tc>
      </w:tr>
      <w:tr w:rsidR="006875D8" w14:paraId="33C32189" w14:textId="77777777" w:rsidTr="00A36410">
        <w:tc>
          <w:tcPr>
            <w:tcW w:w="2520" w:type="dxa"/>
          </w:tcPr>
          <w:p w14:paraId="2396C6DA" w14:textId="77777777" w:rsidR="006875D8" w:rsidRDefault="006875D8" w:rsidP="00A36410">
            <w:pPr>
              <w:pStyle w:val="NoSpacing"/>
              <w:tabs>
                <w:tab w:val="left" w:pos="0"/>
                <w:tab w:val="left" w:pos="540"/>
                <w:tab w:val="left" w:pos="8208"/>
              </w:tabs>
              <w:rPr>
                <w:sz w:val="20"/>
                <w:szCs w:val="20"/>
              </w:rPr>
            </w:pPr>
            <w:r>
              <w:rPr>
                <w:sz w:val="20"/>
                <w:szCs w:val="20"/>
              </w:rPr>
              <w:lastRenderedPageBreak/>
              <w:t>Dr. Hiebert</w:t>
            </w:r>
          </w:p>
        </w:tc>
        <w:tc>
          <w:tcPr>
            <w:tcW w:w="3060" w:type="dxa"/>
          </w:tcPr>
          <w:p w14:paraId="6A575775" w14:textId="57E17C58" w:rsidR="006875D8" w:rsidRDefault="00F9125A" w:rsidP="00A36410">
            <w:pPr>
              <w:pStyle w:val="NoSpacing"/>
              <w:tabs>
                <w:tab w:val="left" w:pos="0"/>
                <w:tab w:val="left" w:pos="540"/>
                <w:tab w:val="left" w:pos="8208"/>
              </w:tabs>
              <w:rPr>
                <w:sz w:val="20"/>
                <w:szCs w:val="20"/>
              </w:rPr>
            </w:pPr>
            <w:r>
              <w:rPr>
                <w:sz w:val="20"/>
                <w:szCs w:val="20"/>
              </w:rPr>
              <w:t>Aye</w:t>
            </w:r>
          </w:p>
        </w:tc>
      </w:tr>
      <w:tr w:rsidR="006875D8" w14:paraId="576C4041" w14:textId="77777777" w:rsidTr="00A36410">
        <w:tc>
          <w:tcPr>
            <w:tcW w:w="2520" w:type="dxa"/>
          </w:tcPr>
          <w:p w14:paraId="5FEA4C2D" w14:textId="77777777" w:rsidR="006875D8" w:rsidRDefault="006875D8" w:rsidP="00A36410">
            <w:pPr>
              <w:pStyle w:val="NoSpacing"/>
              <w:tabs>
                <w:tab w:val="left" w:pos="0"/>
                <w:tab w:val="left" w:pos="540"/>
                <w:tab w:val="left" w:pos="8208"/>
              </w:tabs>
              <w:rPr>
                <w:sz w:val="20"/>
                <w:szCs w:val="20"/>
              </w:rPr>
            </w:pPr>
            <w:r>
              <w:rPr>
                <w:sz w:val="20"/>
                <w:szCs w:val="20"/>
              </w:rPr>
              <w:t>Mr. Paine</w:t>
            </w:r>
          </w:p>
        </w:tc>
        <w:tc>
          <w:tcPr>
            <w:tcW w:w="3060" w:type="dxa"/>
          </w:tcPr>
          <w:p w14:paraId="3A793829" w14:textId="156AF5BF" w:rsidR="006875D8" w:rsidRDefault="00F9125A" w:rsidP="00A36410">
            <w:pPr>
              <w:pStyle w:val="NoSpacing"/>
              <w:tabs>
                <w:tab w:val="left" w:pos="0"/>
                <w:tab w:val="left" w:pos="540"/>
                <w:tab w:val="left" w:pos="8208"/>
              </w:tabs>
              <w:rPr>
                <w:sz w:val="20"/>
                <w:szCs w:val="20"/>
              </w:rPr>
            </w:pPr>
            <w:r>
              <w:rPr>
                <w:sz w:val="20"/>
                <w:szCs w:val="20"/>
              </w:rPr>
              <w:t>Aye</w:t>
            </w:r>
          </w:p>
        </w:tc>
      </w:tr>
      <w:tr w:rsidR="006875D8" w14:paraId="1E93D085" w14:textId="77777777" w:rsidTr="00A36410">
        <w:tc>
          <w:tcPr>
            <w:tcW w:w="2520" w:type="dxa"/>
          </w:tcPr>
          <w:p w14:paraId="6EE9E2C4" w14:textId="77777777" w:rsidR="006875D8" w:rsidRDefault="006875D8" w:rsidP="00A36410">
            <w:pPr>
              <w:pStyle w:val="NoSpacing"/>
              <w:tabs>
                <w:tab w:val="left" w:pos="0"/>
                <w:tab w:val="left" w:pos="540"/>
                <w:tab w:val="left" w:pos="8208"/>
              </w:tabs>
              <w:rPr>
                <w:sz w:val="20"/>
                <w:szCs w:val="20"/>
              </w:rPr>
            </w:pPr>
            <w:r>
              <w:rPr>
                <w:sz w:val="20"/>
                <w:szCs w:val="20"/>
              </w:rPr>
              <w:t>Mrs. Scott</w:t>
            </w:r>
          </w:p>
        </w:tc>
        <w:tc>
          <w:tcPr>
            <w:tcW w:w="3060" w:type="dxa"/>
          </w:tcPr>
          <w:p w14:paraId="1DAD5B49" w14:textId="327D55ED" w:rsidR="006875D8" w:rsidRDefault="00F9125A" w:rsidP="00A36410">
            <w:pPr>
              <w:pStyle w:val="NoSpacing"/>
              <w:tabs>
                <w:tab w:val="left" w:pos="0"/>
                <w:tab w:val="left" w:pos="540"/>
                <w:tab w:val="left" w:pos="8208"/>
              </w:tabs>
              <w:rPr>
                <w:sz w:val="20"/>
                <w:szCs w:val="20"/>
              </w:rPr>
            </w:pPr>
            <w:r>
              <w:rPr>
                <w:sz w:val="20"/>
                <w:szCs w:val="20"/>
              </w:rPr>
              <w:t>Aye</w:t>
            </w:r>
          </w:p>
        </w:tc>
      </w:tr>
    </w:tbl>
    <w:p w14:paraId="7AE4F5DB" w14:textId="77777777" w:rsidR="006875D8" w:rsidRDefault="006875D8" w:rsidP="006875D8">
      <w:pPr>
        <w:pStyle w:val="NoSpacing"/>
        <w:ind w:left="1440"/>
      </w:pPr>
    </w:p>
    <w:p w14:paraId="19991F00" w14:textId="46C58A0C" w:rsidR="00331496" w:rsidRPr="006875D8" w:rsidRDefault="00331496" w:rsidP="00331496">
      <w:pPr>
        <w:pStyle w:val="ListParagraph"/>
        <w:numPr>
          <w:ilvl w:val="0"/>
          <w:numId w:val="33"/>
        </w:numPr>
        <w:spacing w:after="0" w:line="240" w:lineRule="auto"/>
        <w:contextualSpacing w:val="0"/>
        <w:rPr>
          <w:rFonts w:ascii="Times New Roman" w:eastAsia="Times New Roman" w:hAnsi="Times New Roman"/>
        </w:rPr>
      </w:pPr>
      <w:r w:rsidRPr="00331496">
        <w:rPr>
          <w:rFonts w:ascii="Times New Roman" w:hAnsi="Times New Roman"/>
        </w:rPr>
        <w:t xml:space="preserve">Discussion and possible action regarding </w:t>
      </w:r>
      <w:r w:rsidR="00FF36E2">
        <w:rPr>
          <w:rFonts w:ascii="Times New Roman" w:hAnsi="Times New Roman"/>
        </w:rPr>
        <w:t>Administration Contracts</w:t>
      </w:r>
      <w:r w:rsidRPr="00331496">
        <w:rPr>
          <w:rFonts w:ascii="Times New Roman" w:hAnsi="Times New Roman"/>
        </w:rPr>
        <w:t xml:space="preserve">.  The Board may vote to discuss this matter in executive session for personnel matters pursuant to A.R.S. Sec. 38-431.03(A)(1) </w:t>
      </w:r>
    </w:p>
    <w:p w14:paraId="234DD40B" w14:textId="04B8E37F" w:rsidR="006875D8" w:rsidRDefault="006875D8" w:rsidP="006875D8">
      <w:pPr>
        <w:pStyle w:val="ListParagraph"/>
        <w:spacing w:after="0" w:line="240" w:lineRule="auto"/>
        <w:ind w:left="1440"/>
        <w:contextualSpacing w:val="0"/>
        <w:rPr>
          <w:rFonts w:ascii="Times New Roman" w:eastAsia="Times New Roman" w:hAnsi="Times New Roman"/>
        </w:rPr>
      </w:pPr>
    </w:p>
    <w:p w14:paraId="280F5A79" w14:textId="5E82E0B0" w:rsidR="006875D8" w:rsidRPr="006875D8" w:rsidRDefault="00617B44" w:rsidP="006875D8">
      <w:pPr>
        <w:pStyle w:val="ListParagraph"/>
        <w:spacing w:after="0" w:line="240" w:lineRule="auto"/>
        <w:ind w:left="1440"/>
        <w:contextualSpacing w:val="0"/>
        <w:rPr>
          <w:rFonts w:ascii="Times New Roman" w:eastAsia="Times New Roman" w:hAnsi="Times New Roman"/>
        </w:rPr>
      </w:pPr>
      <w:r>
        <w:rPr>
          <w:rFonts w:ascii="Times New Roman" w:eastAsia="Times New Roman" w:hAnsi="Times New Roman"/>
        </w:rPr>
        <w:t xml:space="preserve">Did not need to move to Executive Session - </w:t>
      </w:r>
      <w:r w:rsidR="00121729">
        <w:rPr>
          <w:rFonts w:ascii="Times New Roman" w:eastAsia="Times New Roman" w:hAnsi="Times New Roman"/>
        </w:rPr>
        <w:t xml:space="preserve">Had discussion </w:t>
      </w:r>
      <w:r>
        <w:rPr>
          <w:rFonts w:ascii="Times New Roman" w:eastAsia="Times New Roman" w:hAnsi="Times New Roman"/>
        </w:rPr>
        <w:t>in</w:t>
      </w:r>
      <w:r w:rsidR="00121729">
        <w:rPr>
          <w:rFonts w:ascii="Times New Roman" w:eastAsia="Times New Roman" w:hAnsi="Times New Roman"/>
        </w:rPr>
        <w:t xml:space="preserve"> open session.  </w:t>
      </w:r>
    </w:p>
    <w:tbl>
      <w:tblPr>
        <w:tblStyle w:val="TableGrid"/>
        <w:tblW w:w="0" w:type="auto"/>
        <w:tblInd w:w="895" w:type="dxa"/>
        <w:tblLook w:val="04A0" w:firstRow="1" w:lastRow="0" w:firstColumn="1" w:lastColumn="0" w:noHBand="0" w:noVBand="1"/>
      </w:tblPr>
      <w:tblGrid>
        <w:gridCol w:w="2520"/>
        <w:gridCol w:w="3060"/>
      </w:tblGrid>
      <w:tr w:rsidR="006875D8" w14:paraId="4CEAB11A" w14:textId="77777777" w:rsidTr="00A36410">
        <w:tc>
          <w:tcPr>
            <w:tcW w:w="2520" w:type="dxa"/>
          </w:tcPr>
          <w:p w14:paraId="7940E837" w14:textId="77777777" w:rsidR="006875D8" w:rsidRDefault="006875D8" w:rsidP="00A36410">
            <w:pPr>
              <w:pStyle w:val="NoSpacing"/>
              <w:tabs>
                <w:tab w:val="left" w:pos="0"/>
                <w:tab w:val="left" w:pos="540"/>
                <w:tab w:val="left" w:pos="8208"/>
              </w:tabs>
              <w:rPr>
                <w:sz w:val="20"/>
                <w:szCs w:val="20"/>
              </w:rPr>
            </w:pPr>
            <w:r>
              <w:rPr>
                <w:sz w:val="20"/>
                <w:szCs w:val="20"/>
              </w:rPr>
              <w:t>Mr. Naleski</w:t>
            </w:r>
          </w:p>
        </w:tc>
        <w:tc>
          <w:tcPr>
            <w:tcW w:w="3060" w:type="dxa"/>
          </w:tcPr>
          <w:p w14:paraId="4A197001" w14:textId="5F9A84BB" w:rsidR="006875D8" w:rsidRDefault="00916944" w:rsidP="00A36410">
            <w:pPr>
              <w:pStyle w:val="NoSpacing"/>
              <w:tabs>
                <w:tab w:val="left" w:pos="0"/>
                <w:tab w:val="left" w:pos="540"/>
                <w:tab w:val="left" w:pos="8208"/>
              </w:tabs>
              <w:rPr>
                <w:sz w:val="20"/>
                <w:szCs w:val="20"/>
              </w:rPr>
            </w:pPr>
            <w:r>
              <w:rPr>
                <w:sz w:val="20"/>
                <w:szCs w:val="20"/>
              </w:rPr>
              <w:t xml:space="preserve">Made a motion to approve the </w:t>
            </w:r>
            <w:r w:rsidR="00121729">
              <w:rPr>
                <w:sz w:val="20"/>
                <w:szCs w:val="20"/>
              </w:rPr>
              <w:t xml:space="preserve">recommended </w:t>
            </w:r>
            <w:r>
              <w:rPr>
                <w:sz w:val="20"/>
                <w:szCs w:val="20"/>
              </w:rPr>
              <w:t xml:space="preserve">pay increase </w:t>
            </w:r>
          </w:p>
        </w:tc>
      </w:tr>
      <w:tr w:rsidR="00617B44" w14:paraId="6543317E" w14:textId="77777777" w:rsidTr="00A36410">
        <w:tc>
          <w:tcPr>
            <w:tcW w:w="2520" w:type="dxa"/>
          </w:tcPr>
          <w:p w14:paraId="336DB5B9" w14:textId="619EEDBA" w:rsidR="00617B44" w:rsidRDefault="00617B44" w:rsidP="00A36410">
            <w:pPr>
              <w:pStyle w:val="NoSpacing"/>
              <w:tabs>
                <w:tab w:val="left" w:pos="0"/>
                <w:tab w:val="left" w:pos="540"/>
                <w:tab w:val="left" w:pos="8208"/>
              </w:tabs>
              <w:rPr>
                <w:sz w:val="20"/>
                <w:szCs w:val="20"/>
              </w:rPr>
            </w:pPr>
            <w:r>
              <w:rPr>
                <w:sz w:val="20"/>
                <w:szCs w:val="20"/>
              </w:rPr>
              <w:t>Dr. Hiebert</w:t>
            </w:r>
          </w:p>
        </w:tc>
        <w:tc>
          <w:tcPr>
            <w:tcW w:w="3060" w:type="dxa"/>
          </w:tcPr>
          <w:p w14:paraId="12E1388D" w14:textId="35EE8E45" w:rsidR="00617B44" w:rsidRDefault="00617B44" w:rsidP="00A36410">
            <w:pPr>
              <w:pStyle w:val="NoSpacing"/>
              <w:tabs>
                <w:tab w:val="left" w:pos="0"/>
                <w:tab w:val="left" w:pos="540"/>
                <w:tab w:val="left" w:pos="8208"/>
              </w:tabs>
              <w:rPr>
                <w:sz w:val="20"/>
                <w:szCs w:val="20"/>
              </w:rPr>
            </w:pPr>
            <w:r>
              <w:rPr>
                <w:sz w:val="20"/>
                <w:szCs w:val="20"/>
              </w:rPr>
              <w:t>Seconded the motion</w:t>
            </w:r>
          </w:p>
        </w:tc>
      </w:tr>
      <w:tr w:rsidR="00617B44" w14:paraId="227F8886" w14:textId="77777777" w:rsidTr="00A36410">
        <w:tc>
          <w:tcPr>
            <w:tcW w:w="2520" w:type="dxa"/>
          </w:tcPr>
          <w:p w14:paraId="2A2ADB4A" w14:textId="01F52A0B" w:rsidR="00617B44" w:rsidRDefault="00617B44" w:rsidP="00A36410">
            <w:pPr>
              <w:pStyle w:val="NoSpacing"/>
              <w:tabs>
                <w:tab w:val="left" w:pos="0"/>
                <w:tab w:val="left" w:pos="540"/>
                <w:tab w:val="left" w:pos="8208"/>
              </w:tabs>
              <w:rPr>
                <w:sz w:val="20"/>
                <w:szCs w:val="20"/>
              </w:rPr>
            </w:pPr>
            <w:r>
              <w:rPr>
                <w:sz w:val="20"/>
                <w:szCs w:val="20"/>
              </w:rPr>
              <w:t>Mr. Naleski</w:t>
            </w:r>
          </w:p>
        </w:tc>
        <w:tc>
          <w:tcPr>
            <w:tcW w:w="3060" w:type="dxa"/>
          </w:tcPr>
          <w:p w14:paraId="492B7049" w14:textId="736C7A9F" w:rsidR="00617B44" w:rsidRDefault="00617B44" w:rsidP="00A36410">
            <w:pPr>
              <w:pStyle w:val="NoSpacing"/>
              <w:tabs>
                <w:tab w:val="left" w:pos="0"/>
                <w:tab w:val="left" w:pos="540"/>
                <w:tab w:val="left" w:pos="8208"/>
              </w:tabs>
              <w:rPr>
                <w:sz w:val="20"/>
                <w:szCs w:val="20"/>
              </w:rPr>
            </w:pPr>
            <w:r>
              <w:rPr>
                <w:sz w:val="20"/>
                <w:szCs w:val="20"/>
              </w:rPr>
              <w:t>Aye</w:t>
            </w:r>
          </w:p>
        </w:tc>
      </w:tr>
      <w:tr w:rsidR="006875D8" w14:paraId="02DB0F0E" w14:textId="77777777" w:rsidTr="00A36410">
        <w:tc>
          <w:tcPr>
            <w:tcW w:w="2520" w:type="dxa"/>
          </w:tcPr>
          <w:p w14:paraId="62990B02" w14:textId="77777777" w:rsidR="006875D8" w:rsidRDefault="006875D8" w:rsidP="00A36410">
            <w:pPr>
              <w:pStyle w:val="NoSpacing"/>
              <w:tabs>
                <w:tab w:val="left" w:pos="0"/>
                <w:tab w:val="left" w:pos="540"/>
                <w:tab w:val="left" w:pos="8208"/>
              </w:tabs>
              <w:rPr>
                <w:sz w:val="20"/>
                <w:szCs w:val="20"/>
              </w:rPr>
            </w:pPr>
            <w:r>
              <w:rPr>
                <w:sz w:val="20"/>
                <w:szCs w:val="20"/>
              </w:rPr>
              <w:t>Mrs. Suda</w:t>
            </w:r>
          </w:p>
        </w:tc>
        <w:tc>
          <w:tcPr>
            <w:tcW w:w="3060" w:type="dxa"/>
          </w:tcPr>
          <w:p w14:paraId="24484064" w14:textId="5C6C4B08" w:rsidR="006875D8" w:rsidRDefault="00916944" w:rsidP="00A36410">
            <w:pPr>
              <w:pStyle w:val="NoSpacing"/>
              <w:tabs>
                <w:tab w:val="left" w:pos="0"/>
                <w:tab w:val="left" w:pos="540"/>
                <w:tab w:val="left" w:pos="8208"/>
              </w:tabs>
              <w:rPr>
                <w:sz w:val="20"/>
                <w:szCs w:val="20"/>
              </w:rPr>
            </w:pPr>
            <w:r>
              <w:rPr>
                <w:sz w:val="20"/>
                <w:szCs w:val="20"/>
              </w:rPr>
              <w:t>Aye</w:t>
            </w:r>
          </w:p>
        </w:tc>
      </w:tr>
      <w:tr w:rsidR="006875D8" w14:paraId="1DE5962F" w14:textId="77777777" w:rsidTr="00A36410">
        <w:tc>
          <w:tcPr>
            <w:tcW w:w="2520" w:type="dxa"/>
          </w:tcPr>
          <w:p w14:paraId="28DD2D95" w14:textId="77777777" w:rsidR="006875D8" w:rsidRDefault="006875D8" w:rsidP="00A36410">
            <w:pPr>
              <w:pStyle w:val="NoSpacing"/>
              <w:tabs>
                <w:tab w:val="left" w:pos="0"/>
                <w:tab w:val="left" w:pos="540"/>
                <w:tab w:val="left" w:pos="8208"/>
              </w:tabs>
              <w:rPr>
                <w:sz w:val="20"/>
                <w:szCs w:val="20"/>
              </w:rPr>
            </w:pPr>
            <w:r>
              <w:rPr>
                <w:sz w:val="20"/>
                <w:szCs w:val="20"/>
              </w:rPr>
              <w:t>Mr. Leest</w:t>
            </w:r>
          </w:p>
        </w:tc>
        <w:tc>
          <w:tcPr>
            <w:tcW w:w="3060" w:type="dxa"/>
          </w:tcPr>
          <w:p w14:paraId="482A6806" w14:textId="3841EB55" w:rsidR="006875D8" w:rsidRDefault="00617B44" w:rsidP="00A36410">
            <w:pPr>
              <w:pStyle w:val="NoSpacing"/>
              <w:tabs>
                <w:tab w:val="left" w:pos="0"/>
                <w:tab w:val="left" w:pos="540"/>
                <w:tab w:val="left" w:pos="8208"/>
              </w:tabs>
              <w:rPr>
                <w:sz w:val="20"/>
                <w:szCs w:val="20"/>
              </w:rPr>
            </w:pPr>
            <w:r>
              <w:rPr>
                <w:sz w:val="20"/>
                <w:szCs w:val="20"/>
              </w:rPr>
              <w:t>Absent – had to leave the meeting early.</w:t>
            </w:r>
          </w:p>
        </w:tc>
      </w:tr>
      <w:tr w:rsidR="006875D8" w14:paraId="05630206" w14:textId="77777777" w:rsidTr="00A36410">
        <w:tc>
          <w:tcPr>
            <w:tcW w:w="2520" w:type="dxa"/>
          </w:tcPr>
          <w:p w14:paraId="0BBF410D" w14:textId="77777777" w:rsidR="006875D8" w:rsidRDefault="006875D8" w:rsidP="00A36410">
            <w:pPr>
              <w:pStyle w:val="NoSpacing"/>
              <w:tabs>
                <w:tab w:val="left" w:pos="0"/>
                <w:tab w:val="left" w:pos="540"/>
                <w:tab w:val="left" w:pos="8208"/>
              </w:tabs>
              <w:rPr>
                <w:sz w:val="20"/>
                <w:szCs w:val="20"/>
              </w:rPr>
            </w:pPr>
            <w:r>
              <w:rPr>
                <w:sz w:val="20"/>
                <w:szCs w:val="20"/>
              </w:rPr>
              <w:t>Dr. Hiebert</w:t>
            </w:r>
          </w:p>
        </w:tc>
        <w:tc>
          <w:tcPr>
            <w:tcW w:w="3060" w:type="dxa"/>
          </w:tcPr>
          <w:p w14:paraId="432F3723" w14:textId="037F42F7" w:rsidR="006875D8" w:rsidRDefault="00916944" w:rsidP="00A36410">
            <w:pPr>
              <w:pStyle w:val="NoSpacing"/>
              <w:tabs>
                <w:tab w:val="left" w:pos="0"/>
                <w:tab w:val="left" w:pos="540"/>
                <w:tab w:val="left" w:pos="8208"/>
              </w:tabs>
              <w:rPr>
                <w:sz w:val="20"/>
                <w:szCs w:val="20"/>
              </w:rPr>
            </w:pPr>
            <w:r>
              <w:rPr>
                <w:sz w:val="20"/>
                <w:szCs w:val="20"/>
              </w:rPr>
              <w:t>Aye</w:t>
            </w:r>
          </w:p>
        </w:tc>
      </w:tr>
      <w:tr w:rsidR="006875D8" w14:paraId="1AAC3DEE" w14:textId="77777777" w:rsidTr="00A36410">
        <w:tc>
          <w:tcPr>
            <w:tcW w:w="2520" w:type="dxa"/>
          </w:tcPr>
          <w:p w14:paraId="42515E85" w14:textId="77777777" w:rsidR="006875D8" w:rsidRDefault="006875D8" w:rsidP="00A36410">
            <w:pPr>
              <w:pStyle w:val="NoSpacing"/>
              <w:tabs>
                <w:tab w:val="left" w:pos="0"/>
                <w:tab w:val="left" w:pos="540"/>
                <w:tab w:val="left" w:pos="8208"/>
              </w:tabs>
              <w:rPr>
                <w:sz w:val="20"/>
                <w:szCs w:val="20"/>
              </w:rPr>
            </w:pPr>
            <w:r>
              <w:rPr>
                <w:sz w:val="20"/>
                <w:szCs w:val="20"/>
              </w:rPr>
              <w:t>Mr. Paine</w:t>
            </w:r>
          </w:p>
        </w:tc>
        <w:tc>
          <w:tcPr>
            <w:tcW w:w="3060" w:type="dxa"/>
          </w:tcPr>
          <w:p w14:paraId="46A3F2F3" w14:textId="4CA4A0A7" w:rsidR="006875D8" w:rsidRDefault="00916944" w:rsidP="00A36410">
            <w:pPr>
              <w:pStyle w:val="NoSpacing"/>
              <w:tabs>
                <w:tab w:val="left" w:pos="0"/>
                <w:tab w:val="left" w:pos="540"/>
                <w:tab w:val="left" w:pos="8208"/>
              </w:tabs>
              <w:rPr>
                <w:sz w:val="20"/>
                <w:szCs w:val="20"/>
              </w:rPr>
            </w:pPr>
            <w:r>
              <w:rPr>
                <w:sz w:val="20"/>
                <w:szCs w:val="20"/>
              </w:rPr>
              <w:t>Aye</w:t>
            </w:r>
          </w:p>
        </w:tc>
      </w:tr>
      <w:tr w:rsidR="006875D8" w14:paraId="0231ACF9" w14:textId="77777777" w:rsidTr="00A36410">
        <w:tc>
          <w:tcPr>
            <w:tcW w:w="2520" w:type="dxa"/>
          </w:tcPr>
          <w:p w14:paraId="5CD08B48" w14:textId="77777777" w:rsidR="006875D8" w:rsidRDefault="006875D8" w:rsidP="00A36410">
            <w:pPr>
              <w:pStyle w:val="NoSpacing"/>
              <w:tabs>
                <w:tab w:val="left" w:pos="0"/>
                <w:tab w:val="left" w:pos="540"/>
                <w:tab w:val="left" w:pos="8208"/>
              </w:tabs>
              <w:rPr>
                <w:sz w:val="20"/>
                <w:szCs w:val="20"/>
              </w:rPr>
            </w:pPr>
            <w:r>
              <w:rPr>
                <w:sz w:val="20"/>
                <w:szCs w:val="20"/>
              </w:rPr>
              <w:t>Mrs. Scott</w:t>
            </w:r>
          </w:p>
        </w:tc>
        <w:tc>
          <w:tcPr>
            <w:tcW w:w="3060" w:type="dxa"/>
          </w:tcPr>
          <w:p w14:paraId="477C2F5C" w14:textId="16CF1803" w:rsidR="006875D8" w:rsidRDefault="00916944" w:rsidP="00A36410">
            <w:pPr>
              <w:pStyle w:val="NoSpacing"/>
              <w:tabs>
                <w:tab w:val="left" w:pos="0"/>
                <w:tab w:val="left" w:pos="540"/>
                <w:tab w:val="left" w:pos="8208"/>
              </w:tabs>
              <w:rPr>
                <w:sz w:val="20"/>
                <w:szCs w:val="20"/>
              </w:rPr>
            </w:pPr>
            <w:r>
              <w:rPr>
                <w:sz w:val="20"/>
                <w:szCs w:val="20"/>
              </w:rPr>
              <w:t>Aye</w:t>
            </w:r>
          </w:p>
        </w:tc>
      </w:tr>
    </w:tbl>
    <w:p w14:paraId="22925303" w14:textId="77777777" w:rsidR="006875D8" w:rsidRPr="00331496" w:rsidRDefault="006875D8" w:rsidP="006875D8">
      <w:pPr>
        <w:pStyle w:val="ListParagraph"/>
        <w:spacing w:after="0" w:line="240" w:lineRule="auto"/>
        <w:ind w:left="1440"/>
        <w:contextualSpacing w:val="0"/>
        <w:rPr>
          <w:rFonts w:ascii="Times New Roman" w:eastAsia="Times New Roman" w:hAnsi="Times New Roman"/>
        </w:rPr>
      </w:pPr>
    </w:p>
    <w:p w14:paraId="3B955918" w14:textId="2247005E" w:rsidR="00232518" w:rsidRDefault="00232518" w:rsidP="00331496">
      <w:pPr>
        <w:pStyle w:val="ListParagraph"/>
        <w:spacing w:after="240"/>
        <w:ind w:left="1440"/>
        <w:rPr>
          <w:rFonts w:ascii="Times New Roman" w:hAnsi="Times New Roman"/>
        </w:rPr>
      </w:pP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69E6AE5C" w14:textId="61798E4F" w:rsidR="00BC5114" w:rsidRDefault="00625D9C" w:rsidP="00BC5114">
      <w:pPr>
        <w:pStyle w:val="NoSpacing"/>
        <w:numPr>
          <w:ilvl w:val="0"/>
          <w:numId w:val="34"/>
        </w:numPr>
      </w:pPr>
      <w:r>
        <w:t>WT Wealth Management update</w:t>
      </w:r>
    </w:p>
    <w:p w14:paraId="7B4F9531" w14:textId="5D4E9C86" w:rsidR="00A8758B" w:rsidRDefault="00607909" w:rsidP="00BC5114">
      <w:pPr>
        <w:pStyle w:val="NoSpacing"/>
        <w:numPr>
          <w:ilvl w:val="0"/>
          <w:numId w:val="34"/>
        </w:numPr>
      </w:pPr>
      <w:r>
        <w:t>Dr. Hiebert Resignation</w:t>
      </w:r>
    </w:p>
    <w:p w14:paraId="2BD7B1D3" w14:textId="7D5D74FF" w:rsidR="00121729" w:rsidRDefault="000873A2" w:rsidP="00BC5114">
      <w:pPr>
        <w:pStyle w:val="NoSpacing"/>
        <w:numPr>
          <w:ilvl w:val="0"/>
          <w:numId w:val="34"/>
        </w:numPr>
      </w:pPr>
      <w:r>
        <w:t>New Hire Starting Salary Guide – update(Lori)</w:t>
      </w:r>
    </w:p>
    <w:p w14:paraId="055E633C" w14:textId="332619A7" w:rsidR="000873A2" w:rsidRDefault="000873A2" w:rsidP="00BC5114">
      <w:pPr>
        <w:pStyle w:val="NoSpacing"/>
        <w:numPr>
          <w:ilvl w:val="0"/>
          <w:numId w:val="34"/>
        </w:numPr>
      </w:pPr>
      <w:r>
        <w:t>Update on Potential Grant Writers</w:t>
      </w:r>
    </w:p>
    <w:p w14:paraId="57B2E8D8" w14:textId="77777777" w:rsidR="0077243B" w:rsidRDefault="0077243B" w:rsidP="00BC5114">
      <w:pPr>
        <w:pStyle w:val="NoSpacing"/>
        <w:numPr>
          <w:ilvl w:val="0"/>
          <w:numId w:val="34"/>
        </w:numPr>
      </w:pP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4695C25D" w:rsidR="00862641" w:rsidRDefault="0077243B" w:rsidP="00BA49D8">
      <w:pPr>
        <w:pStyle w:val="NoSpacing"/>
        <w:tabs>
          <w:tab w:val="left" w:pos="563"/>
          <w:tab w:val="left" w:pos="3708"/>
          <w:tab w:val="left" w:pos="8208"/>
        </w:tabs>
        <w:rPr>
          <w:sz w:val="20"/>
          <w:szCs w:val="20"/>
        </w:rPr>
      </w:pPr>
      <w:r>
        <w:rPr>
          <w:sz w:val="20"/>
          <w:szCs w:val="20"/>
        </w:rPr>
        <w:t>Mr. Naleski adjourned the meeting at 7:17 p.m.</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012FB"/>
    <w:multiLevelType w:val="multilevel"/>
    <w:tmpl w:val="0409001D"/>
    <w:numStyleLink w:val="Style1"/>
  </w:abstractNum>
  <w:abstractNum w:abstractNumId="2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8"/>
  </w:num>
  <w:num w:numId="4">
    <w:abstractNumId w:val="4"/>
  </w:num>
  <w:num w:numId="5">
    <w:abstractNumId w:val="23"/>
  </w:num>
  <w:num w:numId="6">
    <w:abstractNumId w:val="22"/>
  </w:num>
  <w:num w:numId="7">
    <w:abstractNumId w:val="17"/>
  </w:num>
  <w:num w:numId="8">
    <w:abstractNumId w:val="31"/>
  </w:num>
  <w:num w:numId="9">
    <w:abstractNumId w:val="7"/>
  </w:num>
  <w:num w:numId="10">
    <w:abstractNumId w:val="3"/>
  </w:num>
  <w:num w:numId="11">
    <w:abstractNumId w:val="10"/>
  </w:num>
  <w:num w:numId="12">
    <w:abstractNumId w:val="28"/>
  </w:num>
  <w:num w:numId="13">
    <w:abstractNumId w:val="30"/>
  </w:num>
  <w:num w:numId="14">
    <w:abstractNumId w:val="33"/>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4"/>
    <w:lvlOverride w:ilvl="0">
      <w:lvl w:ilvl="0">
        <w:start w:val="1"/>
        <w:numFmt w:val="lowerLetter"/>
        <w:lvlText w:val="%1)"/>
        <w:lvlJc w:val="left"/>
        <w:pPr>
          <w:ind w:left="1080" w:hanging="360"/>
        </w:pPr>
        <w:rPr>
          <w:b w:val="0"/>
        </w:rPr>
      </w:lvl>
    </w:lvlOverride>
  </w:num>
  <w:num w:numId="21">
    <w:abstractNumId w:val="27"/>
  </w:num>
  <w:num w:numId="22">
    <w:abstractNumId w:val="11"/>
  </w:num>
  <w:num w:numId="23">
    <w:abstractNumId w:val="8"/>
  </w:num>
  <w:num w:numId="24">
    <w:abstractNumId w:val="1"/>
  </w:num>
  <w:num w:numId="25">
    <w:abstractNumId w:val="15"/>
  </w:num>
  <w:num w:numId="26">
    <w:abstractNumId w:val="32"/>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9"/>
  </w:num>
  <w:num w:numId="33">
    <w:abstractNumId w:val="13"/>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873A2"/>
    <w:rsid w:val="00090E1C"/>
    <w:rsid w:val="00091625"/>
    <w:rsid w:val="00095DFD"/>
    <w:rsid w:val="00097BE6"/>
    <w:rsid w:val="000A1DDF"/>
    <w:rsid w:val="000A1EF6"/>
    <w:rsid w:val="000D0FA8"/>
    <w:rsid w:val="000D65F1"/>
    <w:rsid w:val="000E14E7"/>
    <w:rsid w:val="000E38D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21729"/>
    <w:rsid w:val="001327D9"/>
    <w:rsid w:val="001348E7"/>
    <w:rsid w:val="00143555"/>
    <w:rsid w:val="0014587D"/>
    <w:rsid w:val="001468A5"/>
    <w:rsid w:val="001505E5"/>
    <w:rsid w:val="00155696"/>
    <w:rsid w:val="00166202"/>
    <w:rsid w:val="00176C78"/>
    <w:rsid w:val="0017718C"/>
    <w:rsid w:val="001826F6"/>
    <w:rsid w:val="00183C3F"/>
    <w:rsid w:val="00192175"/>
    <w:rsid w:val="001A11C3"/>
    <w:rsid w:val="001A32AF"/>
    <w:rsid w:val="001A777D"/>
    <w:rsid w:val="001B1BE5"/>
    <w:rsid w:val="001B4D89"/>
    <w:rsid w:val="001C342C"/>
    <w:rsid w:val="001C5334"/>
    <w:rsid w:val="001C5849"/>
    <w:rsid w:val="001C6053"/>
    <w:rsid w:val="001D28C5"/>
    <w:rsid w:val="001D4AD4"/>
    <w:rsid w:val="001E1A9E"/>
    <w:rsid w:val="001E6CEE"/>
    <w:rsid w:val="001F3E3A"/>
    <w:rsid w:val="001F4E33"/>
    <w:rsid w:val="001F6C4F"/>
    <w:rsid w:val="001F77CC"/>
    <w:rsid w:val="00202202"/>
    <w:rsid w:val="002034BA"/>
    <w:rsid w:val="002065D7"/>
    <w:rsid w:val="002141F5"/>
    <w:rsid w:val="00215D93"/>
    <w:rsid w:val="00220677"/>
    <w:rsid w:val="00227E5D"/>
    <w:rsid w:val="00230738"/>
    <w:rsid w:val="00232518"/>
    <w:rsid w:val="00235EDD"/>
    <w:rsid w:val="0023753F"/>
    <w:rsid w:val="00242C77"/>
    <w:rsid w:val="00247D65"/>
    <w:rsid w:val="00250695"/>
    <w:rsid w:val="00253A33"/>
    <w:rsid w:val="00260F25"/>
    <w:rsid w:val="00263926"/>
    <w:rsid w:val="002745E8"/>
    <w:rsid w:val="00277059"/>
    <w:rsid w:val="00290230"/>
    <w:rsid w:val="00293237"/>
    <w:rsid w:val="0029332B"/>
    <w:rsid w:val="002933AA"/>
    <w:rsid w:val="00294143"/>
    <w:rsid w:val="002948D4"/>
    <w:rsid w:val="002973C3"/>
    <w:rsid w:val="00297C2A"/>
    <w:rsid w:val="002A1444"/>
    <w:rsid w:val="002B1053"/>
    <w:rsid w:val="002B1554"/>
    <w:rsid w:val="002C1000"/>
    <w:rsid w:val="002C31EB"/>
    <w:rsid w:val="002C3B13"/>
    <w:rsid w:val="002C730E"/>
    <w:rsid w:val="002D1277"/>
    <w:rsid w:val="002D1EEA"/>
    <w:rsid w:val="002E0024"/>
    <w:rsid w:val="002E074C"/>
    <w:rsid w:val="002E452D"/>
    <w:rsid w:val="002E495F"/>
    <w:rsid w:val="002F5D84"/>
    <w:rsid w:val="002F6437"/>
    <w:rsid w:val="002F689B"/>
    <w:rsid w:val="003043D2"/>
    <w:rsid w:val="00312E34"/>
    <w:rsid w:val="00314614"/>
    <w:rsid w:val="00322B50"/>
    <w:rsid w:val="003264C0"/>
    <w:rsid w:val="00331496"/>
    <w:rsid w:val="00333CA4"/>
    <w:rsid w:val="00337B0D"/>
    <w:rsid w:val="0034053A"/>
    <w:rsid w:val="00342AD2"/>
    <w:rsid w:val="003572FF"/>
    <w:rsid w:val="0036757D"/>
    <w:rsid w:val="003807A4"/>
    <w:rsid w:val="003951C9"/>
    <w:rsid w:val="00395FCD"/>
    <w:rsid w:val="003962C1"/>
    <w:rsid w:val="00396D69"/>
    <w:rsid w:val="003A6AC4"/>
    <w:rsid w:val="003B2810"/>
    <w:rsid w:val="003B3DB5"/>
    <w:rsid w:val="003B7697"/>
    <w:rsid w:val="003D00FA"/>
    <w:rsid w:val="003D3280"/>
    <w:rsid w:val="003D3FCC"/>
    <w:rsid w:val="003D4591"/>
    <w:rsid w:val="003E1D1C"/>
    <w:rsid w:val="003E45C8"/>
    <w:rsid w:val="003F6070"/>
    <w:rsid w:val="003F7325"/>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67690"/>
    <w:rsid w:val="004741DB"/>
    <w:rsid w:val="00475614"/>
    <w:rsid w:val="0048278C"/>
    <w:rsid w:val="00483543"/>
    <w:rsid w:val="004846DB"/>
    <w:rsid w:val="004864D3"/>
    <w:rsid w:val="004927E3"/>
    <w:rsid w:val="004A03AA"/>
    <w:rsid w:val="004B4C90"/>
    <w:rsid w:val="004C3526"/>
    <w:rsid w:val="004C57F1"/>
    <w:rsid w:val="004D0380"/>
    <w:rsid w:val="004D18A6"/>
    <w:rsid w:val="004D406D"/>
    <w:rsid w:val="004D5AE4"/>
    <w:rsid w:val="004E13BF"/>
    <w:rsid w:val="004E4E35"/>
    <w:rsid w:val="004F2CBB"/>
    <w:rsid w:val="004F5E71"/>
    <w:rsid w:val="005019DB"/>
    <w:rsid w:val="005023BF"/>
    <w:rsid w:val="00506EB4"/>
    <w:rsid w:val="00510383"/>
    <w:rsid w:val="00516FFD"/>
    <w:rsid w:val="00520313"/>
    <w:rsid w:val="005244E6"/>
    <w:rsid w:val="005303BF"/>
    <w:rsid w:val="00532656"/>
    <w:rsid w:val="00534231"/>
    <w:rsid w:val="00540241"/>
    <w:rsid w:val="00550721"/>
    <w:rsid w:val="00553C7B"/>
    <w:rsid w:val="00555D34"/>
    <w:rsid w:val="00557D61"/>
    <w:rsid w:val="00564DEF"/>
    <w:rsid w:val="00570642"/>
    <w:rsid w:val="005735E4"/>
    <w:rsid w:val="005A4946"/>
    <w:rsid w:val="005A4E4F"/>
    <w:rsid w:val="005B5650"/>
    <w:rsid w:val="005B7CCF"/>
    <w:rsid w:val="005C0921"/>
    <w:rsid w:val="005C5469"/>
    <w:rsid w:val="005D7E04"/>
    <w:rsid w:val="005E4450"/>
    <w:rsid w:val="005E5C3F"/>
    <w:rsid w:val="005F2B4A"/>
    <w:rsid w:val="005F3588"/>
    <w:rsid w:val="005F3E47"/>
    <w:rsid w:val="005F4D6F"/>
    <w:rsid w:val="006044AA"/>
    <w:rsid w:val="00604E0D"/>
    <w:rsid w:val="00607860"/>
    <w:rsid w:val="00607909"/>
    <w:rsid w:val="0061090C"/>
    <w:rsid w:val="006118B7"/>
    <w:rsid w:val="00614B60"/>
    <w:rsid w:val="00616943"/>
    <w:rsid w:val="00617B44"/>
    <w:rsid w:val="006248D6"/>
    <w:rsid w:val="00625D9C"/>
    <w:rsid w:val="006301B0"/>
    <w:rsid w:val="00635DA5"/>
    <w:rsid w:val="006371DE"/>
    <w:rsid w:val="00641EFB"/>
    <w:rsid w:val="00643068"/>
    <w:rsid w:val="006469E0"/>
    <w:rsid w:val="00646C02"/>
    <w:rsid w:val="006479FE"/>
    <w:rsid w:val="0066344F"/>
    <w:rsid w:val="00664F00"/>
    <w:rsid w:val="006652A8"/>
    <w:rsid w:val="00665C61"/>
    <w:rsid w:val="00666C07"/>
    <w:rsid w:val="00667C1B"/>
    <w:rsid w:val="00670671"/>
    <w:rsid w:val="00674B0F"/>
    <w:rsid w:val="0067615B"/>
    <w:rsid w:val="0068066E"/>
    <w:rsid w:val="006875D8"/>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42BF"/>
    <w:rsid w:val="006E42E8"/>
    <w:rsid w:val="006F0017"/>
    <w:rsid w:val="006F4847"/>
    <w:rsid w:val="006F5FA2"/>
    <w:rsid w:val="00704384"/>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243B"/>
    <w:rsid w:val="00773319"/>
    <w:rsid w:val="00775A54"/>
    <w:rsid w:val="00782393"/>
    <w:rsid w:val="0078328F"/>
    <w:rsid w:val="00785901"/>
    <w:rsid w:val="0079139B"/>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56BA"/>
    <w:rsid w:val="00857792"/>
    <w:rsid w:val="00862641"/>
    <w:rsid w:val="00865902"/>
    <w:rsid w:val="00865CE7"/>
    <w:rsid w:val="0087443A"/>
    <w:rsid w:val="00874A34"/>
    <w:rsid w:val="00876655"/>
    <w:rsid w:val="00877208"/>
    <w:rsid w:val="00881474"/>
    <w:rsid w:val="00884977"/>
    <w:rsid w:val="00887C1D"/>
    <w:rsid w:val="00894B58"/>
    <w:rsid w:val="00894F16"/>
    <w:rsid w:val="00895653"/>
    <w:rsid w:val="00895891"/>
    <w:rsid w:val="00897E4D"/>
    <w:rsid w:val="008A609B"/>
    <w:rsid w:val="008B617E"/>
    <w:rsid w:val="008C1CA7"/>
    <w:rsid w:val="008C3AE9"/>
    <w:rsid w:val="008C4EAC"/>
    <w:rsid w:val="008C733B"/>
    <w:rsid w:val="008C79E9"/>
    <w:rsid w:val="008D6E00"/>
    <w:rsid w:val="008E5293"/>
    <w:rsid w:val="008F4FFF"/>
    <w:rsid w:val="009008E7"/>
    <w:rsid w:val="00911C2E"/>
    <w:rsid w:val="0091231C"/>
    <w:rsid w:val="00916944"/>
    <w:rsid w:val="00917777"/>
    <w:rsid w:val="00920646"/>
    <w:rsid w:val="0092328A"/>
    <w:rsid w:val="009248CB"/>
    <w:rsid w:val="00926A7E"/>
    <w:rsid w:val="00931355"/>
    <w:rsid w:val="00932B05"/>
    <w:rsid w:val="0094262A"/>
    <w:rsid w:val="00944B78"/>
    <w:rsid w:val="00945C9D"/>
    <w:rsid w:val="009522A9"/>
    <w:rsid w:val="00960395"/>
    <w:rsid w:val="0097283F"/>
    <w:rsid w:val="009764F7"/>
    <w:rsid w:val="00984549"/>
    <w:rsid w:val="00991E0C"/>
    <w:rsid w:val="009A3769"/>
    <w:rsid w:val="009A47F7"/>
    <w:rsid w:val="009C0475"/>
    <w:rsid w:val="009C4E0A"/>
    <w:rsid w:val="009C4EBD"/>
    <w:rsid w:val="009C604B"/>
    <w:rsid w:val="009D317D"/>
    <w:rsid w:val="009D365C"/>
    <w:rsid w:val="009D4992"/>
    <w:rsid w:val="009D5021"/>
    <w:rsid w:val="009D550B"/>
    <w:rsid w:val="009E74DE"/>
    <w:rsid w:val="009F1222"/>
    <w:rsid w:val="009F539F"/>
    <w:rsid w:val="009F5C54"/>
    <w:rsid w:val="009F5DB3"/>
    <w:rsid w:val="00A01D91"/>
    <w:rsid w:val="00A0274B"/>
    <w:rsid w:val="00A166B7"/>
    <w:rsid w:val="00A228C5"/>
    <w:rsid w:val="00A25BE8"/>
    <w:rsid w:val="00A25E62"/>
    <w:rsid w:val="00A36CE0"/>
    <w:rsid w:val="00A442D0"/>
    <w:rsid w:val="00A45FD1"/>
    <w:rsid w:val="00A53F2F"/>
    <w:rsid w:val="00A552F4"/>
    <w:rsid w:val="00A65599"/>
    <w:rsid w:val="00A65A3B"/>
    <w:rsid w:val="00A71519"/>
    <w:rsid w:val="00A71FD2"/>
    <w:rsid w:val="00A72DF8"/>
    <w:rsid w:val="00A74191"/>
    <w:rsid w:val="00A755B0"/>
    <w:rsid w:val="00A77B2E"/>
    <w:rsid w:val="00A840ED"/>
    <w:rsid w:val="00A8758B"/>
    <w:rsid w:val="00A976DC"/>
    <w:rsid w:val="00AA04B8"/>
    <w:rsid w:val="00AB29F2"/>
    <w:rsid w:val="00AC1CFF"/>
    <w:rsid w:val="00AC785C"/>
    <w:rsid w:val="00AC7CC0"/>
    <w:rsid w:val="00AE4B8A"/>
    <w:rsid w:val="00AF2C35"/>
    <w:rsid w:val="00AF4345"/>
    <w:rsid w:val="00B0104D"/>
    <w:rsid w:val="00B021D7"/>
    <w:rsid w:val="00B03DD3"/>
    <w:rsid w:val="00B04196"/>
    <w:rsid w:val="00B109C8"/>
    <w:rsid w:val="00B142E1"/>
    <w:rsid w:val="00B14767"/>
    <w:rsid w:val="00B14DA6"/>
    <w:rsid w:val="00B26392"/>
    <w:rsid w:val="00B26D99"/>
    <w:rsid w:val="00B30B5A"/>
    <w:rsid w:val="00B338CC"/>
    <w:rsid w:val="00B413CA"/>
    <w:rsid w:val="00B449E6"/>
    <w:rsid w:val="00B50A7C"/>
    <w:rsid w:val="00B517CA"/>
    <w:rsid w:val="00B52CC3"/>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E1846"/>
    <w:rsid w:val="00BE2E14"/>
    <w:rsid w:val="00BE60C1"/>
    <w:rsid w:val="00BE68AD"/>
    <w:rsid w:val="00BF190B"/>
    <w:rsid w:val="00BF3398"/>
    <w:rsid w:val="00BF56E8"/>
    <w:rsid w:val="00C03316"/>
    <w:rsid w:val="00C07704"/>
    <w:rsid w:val="00C116CD"/>
    <w:rsid w:val="00C235A5"/>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3FE4"/>
    <w:rsid w:val="00C86691"/>
    <w:rsid w:val="00CA2477"/>
    <w:rsid w:val="00CA26D6"/>
    <w:rsid w:val="00CA2A8E"/>
    <w:rsid w:val="00CA6F94"/>
    <w:rsid w:val="00CB4C4B"/>
    <w:rsid w:val="00CB60CC"/>
    <w:rsid w:val="00CB6EC1"/>
    <w:rsid w:val="00CC204F"/>
    <w:rsid w:val="00CC5D26"/>
    <w:rsid w:val="00CC69D8"/>
    <w:rsid w:val="00CD1EE6"/>
    <w:rsid w:val="00CD34D9"/>
    <w:rsid w:val="00CE505E"/>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2DBB"/>
    <w:rsid w:val="00D56035"/>
    <w:rsid w:val="00D565EC"/>
    <w:rsid w:val="00D66C51"/>
    <w:rsid w:val="00D71635"/>
    <w:rsid w:val="00D877FB"/>
    <w:rsid w:val="00D8781A"/>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741A6"/>
    <w:rsid w:val="00E7449A"/>
    <w:rsid w:val="00E760FD"/>
    <w:rsid w:val="00E861AF"/>
    <w:rsid w:val="00E86691"/>
    <w:rsid w:val="00E875F0"/>
    <w:rsid w:val="00E9126B"/>
    <w:rsid w:val="00E91923"/>
    <w:rsid w:val="00E93DE2"/>
    <w:rsid w:val="00EA0E25"/>
    <w:rsid w:val="00EA60F3"/>
    <w:rsid w:val="00EB007C"/>
    <w:rsid w:val="00EB2A69"/>
    <w:rsid w:val="00EB4F3B"/>
    <w:rsid w:val="00EC45EB"/>
    <w:rsid w:val="00ED0A8A"/>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2170"/>
    <w:rsid w:val="00F54732"/>
    <w:rsid w:val="00F64ACE"/>
    <w:rsid w:val="00F6685F"/>
    <w:rsid w:val="00F86653"/>
    <w:rsid w:val="00F87099"/>
    <w:rsid w:val="00F9125A"/>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9832618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4</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15</cp:revision>
  <cp:lastPrinted>2020-10-26T17:29:00Z</cp:lastPrinted>
  <dcterms:created xsi:type="dcterms:W3CDTF">2021-04-07T20:56:00Z</dcterms:created>
  <dcterms:modified xsi:type="dcterms:W3CDTF">2021-04-08T17:44:00Z</dcterms:modified>
</cp:coreProperties>
</file>